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3B6C5" w14:textId="484DBBEE" w:rsidR="00511372" w:rsidRPr="00314C32" w:rsidRDefault="00511372" w:rsidP="00511372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4C32">
        <w:rPr>
          <w:rFonts w:ascii="Arial" w:hAnsi="Arial" w:cs="Arial"/>
          <w:b/>
          <w:bCs/>
          <w:sz w:val="20"/>
          <w:szCs w:val="20"/>
        </w:rPr>
        <w:t xml:space="preserve">Техническое описание </w:t>
      </w:r>
    </w:p>
    <w:p w14:paraId="0EA82F07" w14:textId="2D48E19B" w:rsidR="00511372" w:rsidRPr="00314C32" w:rsidRDefault="00511372" w:rsidP="00511372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4C32">
        <w:rPr>
          <w:rFonts w:ascii="Arial" w:hAnsi="Arial" w:cs="Arial"/>
          <w:b/>
          <w:bCs/>
          <w:sz w:val="20"/>
          <w:szCs w:val="20"/>
        </w:rPr>
        <w:t xml:space="preserve">робототехнического образовательного комплекса </w:t>
      </w:r>
      <w:proofErr w:type="gramStart"/>
      <w:r w:rsidRPr="00314C32">
        <w:rPr>
          <w:rFonts w:ascii="Arial" w:hAnsi="Arial" w:cs="Arial"/>
          <w:b/>
          <w:bCs/>
          <w:sz w:val="20"/>
          <w:szCs w:val="20"/>
          <w:lang w:val="en-US"/>
        </w:rPr>
        <w:t>R</w:t>
      </w:r>
      <w:r w:rsidRPr="00314C32">
        <w:rPr>
          <w:rFonts w:ascii="Arial" w:hAnsi="Arial" w:cs="Arial"/>
          <w:b/>
          <w:bCs/>
          <w:sz w:val="20"/>
          <w:szCs w:val="20"/>
        </w:rPr>
        <w:t>:</w:t>
      </w:r>
      <w:r w:rsidRPr="00314C32">
        <w:rPr>
          <w:rFonts w:ascii="Arial" w:hAnsi="Arial" w:cs="Arial"/>
          <w:b/>
          <w:bCs/>
          <w:sz w:val="20"/>
          <w:szCs w:val="20"/>
          <w:lang w:val="en-US"/>
        </w:rPr>
        <w:t>ED</w:t>
      </w:r>
      <w:proofErr w:type="gramEnd"/>
      <w:r w:rsidRPr="00314C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C32">
        <w:rPr>
          <w:rFonts w:ascii="Arial" w:hAnsi="Arial" w:cs="Arial"/>
          <w:b/>
          <w:bCs/>
          <w:sz w:val="20"/>
          <w:szCs w:val="20"/>
          <w:lang w:val="en-US"/>
        </w:rPr>
        <w:t>X</w:t>
      </w:r>
    </w:p>
    <w:p w14:paraId="38D04708" w14:textId="77777777" w:rsidR="00511372" w:rsidRPr="00314C32" w:rsidRDefault="00511372" w:rsidP="00120E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83D328" w14:textId="633D0D4D" w:rsidR="00775CEF" w:rsidRPr="00314C32" w:rsidRDefault="00883CEC" w:rsidP="00775CEF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4C32">
        <w:rPr>
          <w:rFonts w:ascii="Arial" w:hAnsi="Arial" w:cs="Arial"/>
          <w:b/>
          <w:bCs/>
          <w:sz w:val="20"/>
          <w:szCs w:val="20"/>
        </w:rPr>
        <w:t>ОПИСАНИЕ КОМПЛЕКСА</w:t>
      </w:r>
    </w:p>
    <w:p w14:paraId="76AC2233" w14:textId="0379F056" w:rsidR="00120EC0" w:rsidRPr="00314C32" w:rsidRDefault="00120EC0" w:rsidP="00120E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  <w:lang w:val="en-US"/>
        </w:rPr>
        <w:t>R</w:t>
      </w:r>
      <w:proofErr w:type="gramStart"/>
      <w:r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Pr="00314C32"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  <w:lang w:val="en-US"/>
        </w:rPr>
        <w:t>X</w:t>
      </w:r>
      <w:r w:rsidRPr="00314C32">
        <w:rPr>
          <w:rFonts w:ascii="Arial" w:hAnsi="Arial" w:cs="Arial"/>
          <w:sz w:val="20"/>
          <w:szCs w:val="20"/>
        </w:rPr>
        <w:t xml:space="preserve"> – программируемый робототехнический образовательный </w:t>
      </w:r>
      <w:r w:rsidR="00B2182B" w:rsidRPr="00314C32">
        <w:rPr>
          <w:rFonts w:ascii="Arial" w:hAnsi="Arial" w:cs="Arial"/>
          <w:sz w:val="20"/>
          <w:szCs w:val="20"/>
        </w:rPr>
        <w:t>набор</w:t>
      </w:r>
      <w:r w:rsidRPr="00314C32">
        <w:rPr>
          <w:rFonts w:ascii="Arial" w:hAnsi="Arial" w:cs="Arial"/>
          <w:sz w:val="20"/>
          <w:szCs w:val="20"/>
        </w:rPr>
        <w:t xml:space="preserve"> российского производства, разработанный ведущими специалистами в образовательной робототехнике совместно с инженерами международного холдинга </w:t>
      </w:r>
      <w:r w:rsidRPr="00314C32">
        <w:rPr>
          <w:rFonts w:ascii="Arial" w:hAnsi="Arial" w:cs="Arial"/>
          <w:sz w:val="20"/>
          <w:szCs w:val="20"/>
          <w:lang w:val="en-US"/>
        </w:rPr>
        <w:t>ARMAN</w:t>
      </w:r>
      <w:r w:rsidRPr="00314C32">
        <w:rPr>
          <w:rFonts w:ascii="Arial" w:hAnsi="Arial" w:cs="Arial"/>
          <w:sz w:val="20"/>
          <w:szCs w:val="20"/>
        </w:rPr>
        <w:t>. Имея за плечами опыт обучения более 15 000 детей, и опыт создания сложнейших телекоммуникационных интеллектуальных систем команда создала набор</w:t>
      </w:r>
      <w:r w:rsidR="00B2182B" w:rsidRPr="00314C32">
        <w:rPr>
          <w:rFonts w:ascii="Arial" w:hAnsi="Arial" w:cs="Arial"/>
          <w:sz w:val="20"/>
          <w:szCs w:val="20"/>
        </w:rPr>
        <w:t>,</w:t>
      </w:r>
      <w:r w:rsidRPr="00314C32">
        <w:rPr>
          <w:rFonts w:ascii="Arial" w:hAnsi="Arial" w:cs="Arial"/>
          <w:sz w:val="20"/>
          <w:szCs w:val="20"/>
        </w:rPr>
        <w:t xml:space="preserve"> удовлетворяющий всем требованиям и трендам в сфере обучения современным технологиям, в том числе требованиям ФГОС и функциональной грамотности ученика.</w:t>
      </w:r>
      <w:r w:rsidR="00775CEF" w:rsidRPr="00314C32"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  <w:lang w:val="en-US"/>
        </w:rPr>
        <w:t>R</w:t>
      </w:r>
      <w:proofErr w:type="gramStart"/>
      <w:r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Pr="00314C32"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  <w:lang w:val="en-US"/>
        </w:rPr>
        <w:t>X</w:t>
      </w:r>
      <w:r w:rsidRPr="00314C32">
        <w:rPr>
          <w:rFonts w:ascii="Arial" w:hAnsi="Arial" w:cs="Arial"/>
          <w:sz w:val="20"/>
          <w:szCs w:val="20"/>
        </w:rPr>
        <w:t xml:space="preserve"> – это комплекс образовательных инструментов, включающий:</w:t>
      </w:r>
    </w:p>
    <w:p w14:paraId="105A95E2" w14:textId="77777777" w:rsidR="000E48F7" w:rsidRPr="00314C32" w:rsidRDefault="000E48F7" w:rsidP="000E48F7">
      <w:pPr>
        <w:pStyle w:val="a3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Робототехнический набор </w:t>
      </w:r>
      <w:proofErr w:type="gramStart"/>
      <w:r w:rsidRPr="00314C32">
        <w:rPr>
          <w:rFonts w:ascii="Arial" w:hAnsi="Arial" w:cs="Arial"/>
          <w:sz w:val="20"/>
          <w:szCs w:val="20"/>
          <w:lang w:val="en-US"/>
        </w:rPr>
        <w:t>R</w:t>
      </w:r>
      <w:r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Pr="00314C32"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  <w:lang w:val="en-US"/>
        </w:rPr>
        <w:t>X</w:t>
      </w:r>
      <w:r w:rsidRPr="00314C32">
        <w:rPr>
          <w:rFonts w:ascii="Arial" w:hAnsi="Arial" w:cs="Arial"/>
          <w:sz w:val="20"/>
          <w:szCs w:val="20"/>
        </w:rPr>
        <w:t xml:space="preserve"> в 4-х разных модификациях</w:t>
      </w:r>
    </w:p>
    <w:p w14:paraId="7E34AA2F" w14:textId="77777777" w:rsidR="000E48F7" w:rsidRPr="00314C32" w:rsidRDefault="000E48F7" w:rsidP="000E48F7">
      <w:pPr>
        <w:pStyle w:val="a3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Программное обеспечение </w:t>
      </w:r>
      <w:proofErr w:type="gramStart"/>
      <w:r w:rsidRPr="00314C32">
        <w:rPr>
          <w:rFonts w:ascii="Arial" w:hAnsi="Arial" w:cs="Arial"/>
          <w:sz w:val="20"/>
          <w:szCs w:val="20"/>
          <w:lang w:val="en-US"/>
        </w:rPr>
        <w:t>R</w:t>
      </w:r>
      <w:r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Pr="00314C32"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  <w:lang w:val="en-US"/>
        </w:rPr>
        <w:t>CODE</w:t>
      </w:r>
      <w:r w:rsidRPr="00314C32">
        <w:rPr>
          <w:rFonts w:ascii="Arial" w:hAnsi="Arial" w:cs="Arial"/>
          <w:sz w:val="20"/>
          <w:szCs w:val="20"/>
        </w:rPr>
        <w:t xml:space="preserve"> для прошивки контроллера, с возможностью программирования в 3-х средах программирования.</w:t>
      </w:r>
    </w:p>
    <w:p w14:paraId="1992BB50" w14:textId="77777777" w:rsidR="00CB4AC9" w:rsidRPr="00314C32" w:rsidRDefault="00CB4AC9" w:rsidP="00CB4AC9">
      <w:pPr>
        <w:pStyle w:val="a3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AD5B6E" w14:textId="4FC6341E" w:rsidR="00775CEF" w:rsidRPr="00314C32" w:rsidRDefault="00883CEC" w:rsidP="00775CEF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4C32">
        <w:rPr>
          <w:rFonts w:ascii="Arial" w:hAnsi="Arial" w:cs="Arial"/>
          <w:b/>
          <w:bCs/>
          <w:sz w:val="20"/>
          <w:szCs w:val="20"/>
        </w:rPr>
        <w:t xml:space="preserve">СОСТАВ КОНСТРУКТОРА </w:t>
      </w:r>
      <w:proofErr w:type="gramStart"/>
      <w:r w:rsidRPr="00314C32">
        <w:rPr>
          <w:rFonts w:ascii="Arial" w:hAnsi="Arial" w:cs="Arial"/>
          <w:b/>
          <w:bCs/>
          <w:sz w:val="20"/>
          <w:szCs w:val="20"/>
          <w:lang w:val="en-US"/>
        </w:rPr>
        <w:t>R</w:t>
      </w:r>
      <w:r w:rsidRPr="00314C32">
        <w:rPr>
          <w:rFonts w:ascii="Arial" w:hAnsi="Arial" w:cs="Arial"/>
          <w:b/>
          <w:bCs/>
          <w:sz w:val="20"/>
          <w:szCs w:val="20"/>
        </w:rPr>
        <w:t>:</w:t>
      </w:r>
      <w:r w:rsidRPr="00314C32">
        <w:rPr>
          <w:rFonts w:ascii="Arial" w:hAnsi="Arial" w:cs="Arial"/>
          <w:b/>
          <w:bCs/>
          <w:sz w:val="20"/>
          <w:szCs w:val="20"/>
          <w:lang w:val="en-US"/>
        </w:rPr>
        <w:t>ED</w:t>
      </w:r>
      <w:proofErr w:type="gramEnd"/>
      <w:r w:rsidRPr="00314C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C32">
        <w:rPr>
          <w:rFonts w:ascii="Arial" w:hAnsi="Arial" w:cs="Arial"/>
          <w:b/>
          <w:bCs/>
          <w:sz w:val="20"/>
          <w:szCs w:val="20"/>
          <w:lang w:val="en-US"/>
        </w:rPr>
        <w:t>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4141"/>
        <w:gridCol w:w="1132"/>
        <w:gridCol w:w="1132"/>
        <w:gridCol w:w="1132"/>
        <w:gridCol w:w="1269"/>
      </w:tblGrid>
      <w:tr w:rsidR="009109FF" w:rsidRPr="00314C32" w14:paraId="7996B6AA" w14:textId="77777777" w:rsidTr="00BD4D5A">
        <w:trPr>
          <w:trHeight w:val="284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7B21F68C" w14:textId="08EA1823" w:rsidR="00BD4D5A" w:rsidRPr="00314C32" w:rsidRDefault="00BD4D5A" w:rsidP="001151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C32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1" w:type="dxa"/>
            <w:shd w:val="clear" w:color="auto" w:fill="D9D9D9" w:themeFill="background1" w:themeFillShade="D9"/>
            <w:vAlign w:val="center"/>
          </w:tcPr>
          <w:p w14:paraId="3363A920" w14:textId="404A3D64" w:rsidR="00BD4D5A" w:rsidRPr="00314C32" w:rsidRDefault="00BD4D5A" w:rsidP="00883C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C32">
              <w:rPr>
                <w:rFonts w:ascii="Arial" w:hAnsi="Arial" w:cs="Arial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282A0634" w14:textId="41F2FDD7" w:rsidR="00BD4D5A" w:rsidRPr="00314C32" w:rsidRDefault="00BD4D5A" w:rsidP="00883C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Step1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4CCFD9AA" w14:textId="74A34D83" w:rsidR="00BD4D5A" w:rsidRPr="00314C32" w:rsidRDefault="00BD4D5A" w:rsidP="00883C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Step 2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6F989DF3" w14:textId="7EB64980" w:rsidR="00BD4D5A" w:rsidRPr="00314C32" w:rsidRDefault="00BD4D5A" w:rsidP="00883C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0EFF7777" w14:textId="1985BCB1" w:rsidR="00BD4D5A" w:rsidRPr="00314C32" w:rsidRDefault="00BD4D5A" w:rsidP="00883C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</w:t>
            </w:r>
          </w:p>
        </w:tc>
      </w:tr>
      <w:tr w:rsidR="009109FF" w:rsidRPr="00314C32" w14:paraId="54F58643" w14:textId="77777777" w:rsidTr="00BD4D5A">
        <w:trPr>
          <w:trHeight w:val="301"/>
        </w:trPr>
        <w:tc>
          <w:tcPr>
            <w:tcW w:w="539" w:type="dxa"/>
            <w:shd w:val="clear" w:color="auto" w:fill="auto"/>
            <w:vAlign w:val="center"/>
          </w:tcPr>
          <w:p w14:paraId="4B5C1349" w14:textId="4DC5A5D2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5EA9EEE" w14:textId="60FC552A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 xml:space="preserve">Контроллер 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R:ED X</w:t>
            </w:r>
          </w:p>
        </w:tc>
        <w:tc>
          <w:tcPr>
            <w:tcW w:w="1132" w:type="dxa"/>
            <w:vAlign w:val="center"/>
          </w:tcPr>
          <w:p w14:paraId="06375D9E" w14:textId="3AA4907E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52DC3AD6" w14:textId="56480278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3E9C7217" w14:textId="2393A77D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B54F2DC" w14:textId="4CF06D43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FF" w:rsidRPr="00314C32" w14:paraId="00C56070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4BA59842" w14:textId="32773C3C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6A2C95D9" w14:textId="158EFBC4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Мотор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 xml:space="preserve"> R:ED X</w:t>
            </w:r>
          </w:p>
        </w:tc>
        <w:tc>
          <w:tcPr>
            <w:tcW w:w="1132" w:type="dxa"/>
            <w:vAlign w:val="center"/>
          </w:tcPr>
          <w:p w14:paraId="00D4D2EA" w14:textId="728D1D7B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vAlign w:val="center"/>
          </w:tcPr>
          <w:p w14:paraId="14F4A20F" w14:textId="2AB0E4EE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vAlign w:val="center"/>
          </w:tcPr>
          <w:p w14:paraId="11BA942D" w14:textId="5F4B5201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C8B8DA3" w14:textId="12D1B287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09FF" w:rsidRPr="00314C32" w14:paraId="020DC0BF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02050BE0" w14:textId="684C5FE4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C668DBA" w14:textId="34D6701E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 xml:space="preserve">Сервомотор 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314C32">
              <w:rPr>
                <w:rFonts w:ascii="Arial" w:hAnsi="Arial" w:cs="Arial"/>
                <w:sz w:val="20"/>
                <w:szCs w:val="20"/>
              </w:rPr>
              <w:t>: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314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2" w:type="dxa"/>
            <w:vAlign w:val="center"/>
          </w:tcPr>
          <w:p w14:paraId="06C5BBF3" w14:textId="6795DE81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vAlign w:val="center"/>
          </w:tcPr>
          <w:p w14:paraId="142EFDAC" w14:textId="7B85FB83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vAlign w:val="center"/>
          </w:tcPr>
          <w:p w14:paraId="6C3780A4" w14:textId="5E0ECC12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D9BEE32" w14:textId="3DD33F7D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09FF" w:rsidRPr="00314C32" w14:paraId="22597480" w14:textId="77777777" w:rsidTr="00BD4D5A">
        <w:trPr>
          <w:trHeight w:val="301"/>
        </w:trPr>
        <w:tc>
          <w:tcPr>
            <w:tcW w:w="539" w:type="dxa"/>
            <w:shd w:val="clear" w:color="auto" w:fill="auto"/>
            <w:vAlign w:val="center"/>
          </w:tcPr>
          <w:p w14:paraId="5DA18E70" w14:textId="211F8C6D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64A804ED" w14:textId="16A54700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 xml:space="preserve">RGB </w:t>
            </w:r>
            <w:r w:rsidRPr="00314C32">
              <w:rPr>
                <w:rFonts w:ascii="Arial" w:hAnsi="Arial" w:cs="Arial"/>
                <w:sz w:val="20"/>
                <w:szCs w:val="20"/>
              </w:rPr>
              <w:t>Светодиод</w:t>
            </w:r>
          </w:p>
        </w:tc>
        <w:tc>
          <w:tcPr>
            <w:tcW w:w="1132" w:type="dxa"/>
            <w:vAlign w:val="center"/>
          </w:tcPr>
          <w:p w14:paraId="1592F153" w14:textId="678AAF88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7A119192" w14:textId="3ABD4C26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77B78B06" w14:textId="0B1F2AF2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872ACBC" w14:textId="284EF270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FF" w:rsidRPr="00314C32" w14:paraId="164A851E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170F7FAD" w14:textId="08BEA5C7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CD721EC" w14:textId="19E23B74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Пассивный зуммер</w:t>
            </w:r>
          </w:p>
        </w:tc>
        <w:tc>
          <w:tcPr>
            <w:tcW w:w="1132" w:type="dxa"/>
            <w:vAlign w:val="center"/>
          </w:tcPr>
          <w:p w14:paraId="6CDE3E77" w14:textId="5A0F2EB0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2372AD19" w14:textId="041A1CD2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35EA4835" w14:textId="5EDEB2BE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E301960" w14:textId="575D6B4D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FF" w:rsidRPr="00314C32" w14:paraId="3A8F156F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7FA70624" w14:textId="27F1F1B7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6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43E19283" w14:textId="48A1BB9B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Ультразвуковой датчик</w:t>
            </w:r>
          </w:p>
        </w:tc>
        <w:tc>
          <w:tcPr>
            <w:tcW w:w="1132" w:type="dxa"/>
            <w:vAlign w:val="center"/>
          </w:tcPr>
          <w:p w14:paraId="5567EEC8" w14:textId="207C13A5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77CF64CF" w14:textId="530A54A4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0B145A51" w14:textId="4E5DFE28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12212B" w14:textId="77E0EDEB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FF" w:rsidRPr="00314C32" w14:paraId="36439226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2FA39F7D" w14:textId="07D2B4AD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7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5C8B812" w14:textId="45A3954E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Датчик нажатия</w:t>
            </w:r>
          </w:p>
        </w:tc>
        <w:tc>
          <w:tcPr>
            <w:tcW w:w="1132" w:type="dxa"/>
            <w:vAlign w:val="center"/>
          </w:tcPr>
          <w:p w14:paraId="32EA4220" w14:textId="53B56539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vAlign w:val="center"/>
          </w:tcPr>
          <w:p w14:paraId="4D568391" w14:textId="2DB1E79D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04B5FCF4" w14:textId="727CCD28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04A87AC" w14:textId="26D99857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09FF" w:rsidRPr="00314C32" w14:paraId="08982818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7760A542" w14:textId="396A175B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8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94A8C47" w14:textId="64F25B43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Инфракрасный датчик</w:t>
            </w:r>
            <w:r w:rsidR="006839B7" w:rsidRPr="00314C3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39B7" w:rsidRPr="00314C32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6839B7" w:rsidRPr="00314C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2" w:type="dxa"/>
            <w:vAlign w:val="center"/>
          </w:tcPr>
          <w:p w14:paraId="37C79FC2" w14:textId="38D778C9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vAlign w:val="center"/>
          </w:tcPr>
          <w:p w14:paraId="709672BB" w14:textId="72A4DF10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5D2EE9E1" w14:textId="22222268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F45CC8" w14:textId="5228039B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39B7" w:rsidRPr="00314C32" w14:paraId="2ED1E3C3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3497AAD5" w14:textId="4B95ED4C" w:rsidR="006839B7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398189B1" w14:textId="65362D23" w:rsidR="006839B7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Инфракрасный датчик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 xml:space="preserve"> (A)</w:t>
            </w:r>
          </w:p>
        </w:tc>
        <w:tc>
          <w:tcPr>
            <w:tcW w:w="1132" w:type="dxa"/>
            <w:vAlign w:val="center"/>
          </w:tcPr>
          <w:p w14:paraId="398C1CC0" w14:textId="24DA5C36" w:rsidR="006839B7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4F37B63C" w14:textId="681038E4" w:rsidR="006839B7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vAlign w:val="center"/>
          </w:tcPr>
          <w:p w14:paraId="2756F663" w14:textId="641F44D9" w:rsidR="006839B7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6FE98" w14:textId="1EA1161F" w:rsidR="006839B7" w:rsidRPr="00314C32" w:rsidRDefault="006839B7" w:rsidP="0068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9109FF" w:rsidRPr="00314C32" w14:paraId="0E84FF75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08EEEBE0" w14:textId="119F7D82" w:rsidR="00BD4D5A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10</w:t>
            </w:r>
            <w:r w:rsidR="00BD4D5A"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046E67A" w14:textId="51B0DBD9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Датчик цвета</w:t>
            </w:r>
          </w:p>
        </w:tc>
        <w:tc>
          <w:tcPr>
            <w:tcW w:w="1132" w:type="dxa"/>
            <w:vAlign w:val="center"/>
          </w:tcPr>
          <w:p w14:paraId="004C5EA9" w14:textId="64543F00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135B00BE" w14:textId="0F01CA8E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0B952D97" w14:textId="52C45E1C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B04B448" w14:textId="6BCF524C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FF" w:rsidRPr="00314C32" w14:paraId="4739AB10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19705B44" w14:textId="5F1EBA97" w:rsidR="00BD4D5A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11</w:t>
            </w:r>
            <w:r w:rsidR="00BD4D5A"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02141E47" w14:textId="5222BB18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 xml:space="preserve">Кабель 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TYPE C</w:t>
            </w:r>
          </w:p>
        </w:tc>
        <w:tc>
          <w:tcPr>
            <w:tcW w:w="1132" w:type="dxa"/>
            <w:vAlign w:val="center"/>
          </w:tcPr>
          <w:p w14:paraId="5D15DD5B" w14:textId="525B3EAC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77A29593" w14:textId="118038E9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0424D785" w14:textId="7F13EFBF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8DA3BEC" w14:textId="7502B69F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9109FF" w:rsidRPr="00314C32" w14:paraId="59C34D50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50EDD273" w14:textId="3F10D063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12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00F48F5B" w14:textId="65250399" w:rsidR="00BD4D5A" w:rsidRPr="00314C32" w:rsidRDefault="006839B7" w:rsidP="0068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 xml:space="preserve">Провод 3 </w:t>
            </w:r>
            <w:proofErr w:type="spellStart"/>
            <w:r w:rsidRPr="00314C32">
              <w:rPr>
                <w:rFonts w:ascii="Arial" w:hAnsi="Arial" w:cs="Arial"/>
                <w:sz w:val="20"/>
                <w:szCs w:val="20"/>
              </w:rPr>
              <w:t>pin</w:t>
            </w:r>
            <w:proofErr w:type="spellEnd"/>
            <w:r w:rsidRPr="00314C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14C32">
              <w:t>F-F XH</w:t>
            </w:r>
            <w:r w:rsidR="00BD4D5A" w:rsidRPr="00314C32">
              <w:rPr>
                <w:rFonts w:ascii="Arial" w:hAnsi="Arial" w:cs="Arial"/>
                <w:sz w:val="20"/>
                <w:szCs w:val="20"/>
              </w:rPr>
              <w:t>, 30см</w:t>
            </w:r>
          </w:p>
        </w:tc>
        <w:tc>
          <w:tcPr>
            <w:tcW w:w="1132" w:type="dxa"/>
            <w:vAlign w:val="center"/>
          </w:tcPr>
          <w:p w14:paraId="091C340E" w14:textId="343AA75F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2" w:type="dxa"/>
            <w:vAlign w:val="center"/>
          </w:tcPr>
          <w:p w14:paraId="3E6A7BBC" w14:textId="2B971B7D" w:rsidR="00BD4D5A" w:rsidRPr="00314C32" w:rsidRDefault="00133901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2507E181" w14:textId="431207A3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12C40EB" w14:textId="2136285C" w:rsidR="00BD4D5A" w:rsidRPr="00314C32" w:rsidRDefault="006839B7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9109FF" w:rsidRPr="00314C32" w14:paraId="1FD6CB40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7D446056" w14:textId="098C7C8D" w:rsidR="00BD4D5A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13</w:t>
            </w:r>
            <w:r w:rsidR="00BD4D5A"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026859E" w14:textId="2B9E9199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 xml:space="preserve">Провод 1 </w:t>
            </w:r>
            <w:proofErr w:type="spellStart"/>
            <w:r w:rsidRPr="00314C32">
              <w:rPr>
                <w:rFonts w:ascii="Arial" w:hAnsi="Arial" w:cs="Arial"/>
                <w:sz w:val="20"/>
                <w:szCs w:val="20"/>
              </w:rPr>
              <w:t>pin</w:t>
            </w:r>
            <w:proofErr w:type="spellEnd"/>
            <w:r w:rsidRPr="00314C32">
              <w:rPr>
                <w:rFonts w:ascii="Arial" w:hAnsi="Arial" w:cs="Arial"/>
                <w:sz w:val="20"/>
                <w:szCs w:val="20"/>
              </w:rPr>
              <w:t>, F-F, 30см</w:t>
            </w:r>
          </w:p>
        </w:tc>
        <w:tc>
          <w:tcPr>
            <w:tcW w:w="1132" w:type="dxa"/>
            <w:vAlign w:val="center"/>
          </w:tcPr>
          <w:p w14:paraId="16172658" w14:textId="113B5434" w:rsidR="00BD4D5A" w:rsidRPr="00314C32" w:rsidRDefault="00133901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2341CB93" w14:textId="45CA7887" w:rsidR="00BD4D5A" w:rsidRPr="00314C32" w:rsidRDefault="00133901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2" w:type="dxa"/>
            <w:vAlign w:val="center"/>
          </w:tcPr>
          <w:p w14:paraId="3B54D40D" w14:textId="25A6FA64" w:rsidR="00BD4D5A" w:rsidRPr="00314C32" w:rsidRDefault="00133901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0E0EC52" w14:textId="32A99A2B" w:rsidR="00BD4D5A" w:rsidRPr="00314C32" w:rsidRDefault="009109FF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9109FF" w:rsidRPr="00314C32" w14:paraId="63BDAF46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4164D720" w14:textId="739E025D" w:rsidR="00BD4D5A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14</w:t>
            </w:r>
            <w:r w:rsidR="00BD4D5A"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381774B9" w14:textId="128BFAA8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 xml:space="preserve">Элементы и блоки для крепления </w:t>
            </w:r>
          </w:p>
        </w:tc>
        <w:tc>
          <w:tcPr>
            <w:tcW w:w="1132" w:type="dxa"/>
            <w:vAlign w:val="center"/>
          </w:tcPr>
          <w:p w14:paraId="134D0148" w14:textId="759B3608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332</w:t>
            </w:r>
          </w:p>
        </w:tc>
        <w:tc>
          <w:tcPr>
            <w:tcW w:w="1132" w:type="dxa"/>
            <w:vAlign w:val="center"/>
          </w:tcPr>
          <w:p w14:paraId="56CF88D0" w14:textId="51C50CD5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445</w:t>
            </w:r>
          </w:p>
        </w:tc>
        <w:tc>
          <w:tcPr>
            <w:tcW w:w="1132" w:type="dxa"/>
            <w:vAlign w:val="center"/>
          </w:tcPr>
          <w:p w14:paraId="055045D3" w14:textId="09A753AA" w:rsidR="00BD4D5A" w:rsidRPr="00314C32" w:rsidRDefault="00133901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457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6E5AA28" w14:textId="4057D9EE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</w:tr>
      <w:tr w:rsidR="009109FF" w:rsidRPr="00314C32" w14:paraId="0E80B3F6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3FBA2BC3" w14:textId="69E6B3BB" w:rsidR="00BD4D5A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15</w:t>
            </w:r>
            <w:r w:rsidR="00BD4D5A"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EF9FC3F" w14:textId="549DAB1C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Щипцы для крепления блоков</w:t>
            </w:r>
          </w:p>
        </w:tc>
        <w:tc>
          <w:tcPr>
            <w:tcW w:w="1132" w:type="dxa"/>
            <w:vAlign w:val="center"/>
          </w:tcPr>
          <w:p w14:paraId="2F1DCE25" w14:textId="11D75BEB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5B79B6DB" w14:textId="49A31E89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75C7F7C1" w14:textId="17D10B17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4F0BB3" w14:textId="73935244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FF" w:rsidRPr="00314C32" w14:paraId="1921DCEA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45BEAC23" w14:textId="5D2C2FC0" w:rsidR="00BD4D5A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16</w:t>
            </w:r>
            <w:r w:rsidR="00BD4D5A" w:rsidRPr="00314C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A84A75A" w14:textId="642DA277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Контейнер</w:t>
            </w:r>
          </w:p>
        </w:tc>
        <w:tc>
          <w:tcPr>
            <w:tcW w:w="1132" w:type="dxa"/>
            <w:vAlign w:val="center"/>
          </w:tcPr>
          <w:p w14:paraId="5D3B4B16" w14:textId="0DEDFA4D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3BC38B8D" w14:textId="7DA80AB9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17A35592" w14:textId="32B06899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15105F" w14:textId="1378AD76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FF" w:rsidRPr="00314C32" w14:paraId="0DDFA2C8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2098C667" w14:textId="741DE46E" w:rsidR="00BD4D5A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17</w:t>
            </w:r>
            <w:r w:rsidR="00BD4D5A" w:rsidRPr="00314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0002354" w14:textId="11B9D73F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Wi-Fi</w:t>
            </w:r>
            <w:r w:rsidRPr="00314C32">
              <w:rPr>
                <w:rFonts w:ascii="Arial" w:hAnsi="Arial" w:cs="Arial"/>
                <w:sz w:val="20"/>
                <w:szCs w:val="20"/>
              </w:rPr>
              <w:t>/</w:t>
            </w: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 xml:space="preserve">Bluetooth </w:t>
            </w:r>
            <w:r w:rsidRPr="00314C32">
              <w:rPr>
                <w:rFonts w:ascii="Arial" w:hAnsi="Arial" w:cs="Arial"/>
                <w:sz w:val="20"/>
                <w:szCs w:val="20"/>
              </w:rPr>
              <w:t>модуль</w:t>
            </w:r>
          </w:p>
        </w:tc>
        <w:tc>
          <w:tcPr>
            <w:tcW w:w="1132" w:type="dxa"/>
            <w:vAlign w:val="center"/>
          </w:tcPr>
          <w:p w14:paraId="45A0039A" w14:textId="34A98622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0223BA3A" w14:textId="668B83F1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2ABAE2B4" w14:textId="11519A3B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58130D" w14:textId="70168360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FF" w:rsidRPr="00314C32" w14:paraId="3265F295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2DC389BD" w14:textId="7A074247" w:rsidR="00BD4D5A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18</w:t>
            </w:r>
            <w:r w:rsidR="00BD4D5A" w:rsidRPr="00314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4187DE2B" w14:textId="686042F2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Акселерометр</w:t>
            </w:r>
          </w:p>
        </w:tc>
        <w:tc>
          <w:tcPr>
            <w:tcW w:w="1132" w:type="dxa"/>
            <w:vAlign w:val="center"/>
          </w:tcPr>
          <w:p w14:paraId="553130D9" w14:textId="02968F92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74EA15D7" w14:textId="650E881D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00617C91" w14:textId="7988A397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462EE8A" w14:textId="5E97CB5C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09FF" w:rsidRPr="00314C32" w14:paraId="55AAA40B" w14:textId="77777777" w:rsidTr="00BD4D5A">
        <w:trPr>
          <w:trHeight w:val="284"/>
        </w:trPr>
        <w:tc>
          <w:tcPr>
            <w:tcW w:w="539" w:type="dxa"/>
            <w:shd w:val="clear" w:color="auto" w:fill="auto"/>
            <w:vAlign w:val="center"/>
          </w:tcPr>
          <w:p w14:paraId="616F7EAC" w14:textId="2FAFF2A3" w:rsidR="00BD4D5A" w:rsidRPr="00314C32" w:rsidRDefault="006839B7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19</w:t>
            </w:r>
            <w:r w:rsidR="00BD4D5A" w:rsidRPr="00314C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0D5B6B1F" w14:textId="097F683F" w:rsidR="00BD4D5A" w:rsidRPr="00314C32" w:rsidRDefault="00BD4D5A" w:rsidP="00F62D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Дополнительная плата-расширение</w:t>
            </w:r>
          </w:p>
        </w:tc>
        <w:tc>
          <w:tcPr>
            <w:tcW w:w="1132" w:type="dxa"/>
            <w:vAlign w:val="center"/>
          </w:tcPr>
          <w:p w14:paraId="3B22E877" w14:textId="09F8CDA5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2" w:type="dxa"/>
            <w:vAlign w:val="center"/>
          </w:tcPr>
          <w:p w14:paraId="75AF0512" w14:textId="6EC29FB5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2" w:type="dxa"/>
            <w:vAlign w:val="center"/>
          </w:tcPr>
          <w:p w14:paraId="595E5A1A" w14:textId="3B75CBBB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C3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729478D" w14:textId="36F4689F" w:rsidR="00BD4D5A" w:rsidRPr="00314C32" w:rsidRDefault="00BD4D5A" w:rsidP="00BD4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C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E1BD624" w14:textId="77777777" w:rsidR="00775CEF" w:rsidRPr="00314C32" w:rsidRDefault="00775CEF" w:rsidP="00775C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2DEDFD" w14:textId="2E273D6E" w:rsidR="00775CEF" w:rsidRPr="00314C32" w:rsidRDefault="00883CEC" w:rsidP="00775CE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4C32">
        <w:rPr>
          <w:rFonts w:ascii="Arial" w:hAnsi="Arial" w:cs="Arial"/>
          <w:b/>
          <w:bCs/>
          <w:sz w:val="20"/>
          <w:szCs w:val="20"/>
        </w:rPr>
        <w:t xml:space="preserve">3. ТЕХНИЧЕСКОЕ ОПИСАНИЕ ЭЛЕМЕНТОВ КОНСТРУКТОРА </w:t>
      </w:r>
      <w:proofErr w:type="gramStart"/>
      <w:r w:rsidRPr="00314C32">
        <w:rPr>
          <w:rFonts w:ascii="Arial" w:hAnsi="Arial" w:cs="Arial"/>
          <w:b/>
          <w:bCs/>
          <w:sz w:val="20"/>
          <w:szCs w:val="20"/>
          <w:lang w:val="en-US"/>
        </w:rPr>
        <w:t>R</w:t>
      </w:r>
      <w:r w:rsidRPr="00314C32">
        <w:rPr>
          <w:rFonts w:ascii="Arial" w:hAnsi="Arial" w:cs="Arial"/>
          <w:b/>
          <w:bCs/>
          <w:sz w:val="20"/>
          <w:szCs w:val="20"/>
        </w:rPr>
        <w:t>:</w:t>
      </w:r>
      <w:r w:rsidRPr="00314C32">
        <w:rPr>
          <w:rFonts w:ascii="Arial" w:hAnsi="Arial" w:cs="Arial"/>
          <w:b/>
          <w:bCs/>
          <w:sz w:val="20"/>
          <w:szCs w:val="20"/>
          <w:lang w:val="en-US"/>
        </w:rPr>
        <w:t>ED</w:t>
      </w:r>
      <w:proofErr w:type="gramEnd"/>
      <w:r w:rsidRPr="00314C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C32">
        <w:rPr>
          <w:rFonts w:ascii="Arial" w:hAnsi="Arial" w:cs="Arial"/>
          <w:b/>
          <w:bCs/>
          <w:sz w:val="20"/>
          <w:szCs w:val="20"/>
          <w:lang w:val="en-US"/>
        </w:rPr>
        <w:t>X</w:t>
      </w:r>
    </w:p>
    <w:p w14:paraId="7AE92FAF" w14:textId="40827EF5" w:rsidR="005F3159" w:rsidRPr="00314C32" w:rsidRDefault="005F3159" w:rsidP="00883CE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t xml:space="preserve">Контроллер </w:t>
      </w:r>
      <w:r w:rsidR="00511372" w:rsidRPr="00314C32">
        <w:rPr>
          <w:rFonts w:ascii="Arial" w:hAnsi="Arial" w:cs="Arial"/>
          <w:b/>
          <w:sz w:val="20"/>
          <w:szCs w:val="20"/>
        </w:rPr>
        <w:t>«</w:t>
      </w:r>
      <w:proofErr w:type="gramStart"/>
      <w:r w:rsidR="00511372" w:rsidRPr="00314C32">
        <w:rPr>
          <w:rFonts w:ascii="Arial" w:hAnsi="Arial" w:cs="Arial"/>
          <w:b/>
          <w:sz w:val="20"/>
          <w:szCs w:val="20"/>
          <w:lang w:val="en-US"/>
        </w:rPr>
        <w:t>R</w:t>
      </w:r>
      <w:r w:rsidR="00511372" w:rsidRPr="00314C32">
        <w:rPr>
          <w:rFonts w:ascii="Arial" w:hAnsi="Arial" w:cs="Arial"/>
          <w:b/>
          <w:sz w:val="20"/>
          <w:szCs w:val="20"/>
        </w:rPr>
        <w:t>:</w:t>
      </w:r>
      <w:r w:rsidR="00511372" w:rsidRPr="00314C32">
        <w:rPr>
          <w:rFonts w:ascii="Arial" w:hAnsi="Arial" w:cs="Arial"/>
          <w:b/>
          <w:sz w:val="20"/>
          <w:szCs w:val="20"/>
          <w:lang w:val="en-US"/>
        </w:rPr>
        <w:t>ED</w:t>
      </w:r>
      <w:proofErr w:type="gramEnd"/>
      <w:r w:rsidR="00511372" w:rsidRPr="00314C32">
        <w:rPr>
          <w:rFonts w:ascii="Arial" w:hAnsi="Arial" w:cs="Arial"/>
          <w:b/>
          <w:sz w:val="20"/>
          <w:szCs w:val="20"/>
        </w:rPr>
        <w:t xml:space="preserve"> </w:t>
      </w:r>
      <w:r w:rsidRPr="00314C32">
        <w:rPr>
          <w:rFonts w:ascii="Arial" w:hAnsi="Arial" w:cs="Arial"/>
          <w:b/>
          <w:sz w:val="20"/>
          <w:szCs w:val="20"/>
          <w:lang w:val="en-US"/>
        </w:rPr>
        <w:t>X</w:t>
      </w:r>
      <w:r w:rsidR="00511372" w:rsidRPr="00314C32">
        <w:rPr>
          <w:rFonts w:ascii="Arial" w:hAnsi="Arial" w:cs="Arial"/>
          <w:b/>
          <w:sz w:val="20"/>
          <w:szCs w:val="20"/>
        </w:rPr>
        <w:t>»</w:t>
      </w:r>
    </w:p>
    <w:p w14:paraId="5E104225" w14:textId="52FC5EF5" w:rsidR="00E374D5" w:rsidRPr="00314C32" w:rsidRDefault="001E2700" w:rsidP="005113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Контроллер - многофункциональное устрой</w:t>
      </w:r>
      <w:r w:rsidR="00040C63" w:rsidRPr="00314C32">
        <w:rPr>
          <w:rFonts w:ascii="Arial" w:hAnsi="Arial" w:cs="Arial"/>
          <w:sz w:val="20"/>
          <w:szCs w:val="20"/>
        </w:rPr>
        <w:t>ство на основе 32</w:t>
      </w:r>
      <w:r w:rsidR="00040C63" w:rsidRPr="00314C32">
        <w:rPr>
          <w:rFonts w:ascii="Arial" w:hAnsi="Arial" w:cs="Arial"/>
          <w:sz w:val="20"/>
          <w:szCs w:val="20"/>
          <w:lang w:val="en-US"/>
        </w:rPr>
        <w:t>bit</w:t>
      </w:r>
      <w:r w:rsidR="000A3683" w:rsidRPr="00314C32">
        <w:rPr>
          <w:rFonts w:ascii="Arial" w:hAnsi="Arial" w:cs="Arial"/>
          <w:sz w:val="20"/>
          <w:szCs w:val="20"/>
        </w:rPr>
        <w:t xml:space="preserve"> микроконтроллера</w:t>
      </w:r>
      <w:r w:rsidRPr="00314C32">
        <w:rPr>
          <w:rFonts w:ascii="Arial" w:hAnsi="Arial" w:cs="Arial"/>
          <w:sz w:val="20"/>
          <w:szCs w:val="20"/>
        </w:rPr>
        <w:t>.</w:t>
      </w:r>
      <w:r w:rsidR="00120EC0" w:rsidRPr="00314C32">
        <w:rPr>
          <w:rFonts w:ascii="Arial" w:hAnsi="Arial" w:cs="Arial"/>
          <w:sz w:val="20"/>
          <w:szCs w:val="20"/>
        </w:rPr>
        <w:t xml:space="preserve"> Р</w:t>
      </w:r>
      <w:r w:rsidR="00E374D5" w:rsidRPr="00314C32">
        <w:rPr>
          <w:rFonts w:ascii="Arial" w:hAnsi="Arial" w:cs="Arial"/>
          <w:sz w:val="20"/>
          <w:szCs w:val="20"/>
        </w:rPr>
        <w:t xml:space="preserve">азработан на базе микроконтроллера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G</w:t>
      </w:r>
      <w:r w:rsidR="00375542" w:rsidRPr="00314C32">
        <w:rPr>
          <w:rFonts w:ascii="Arial" w:hAnsi="Arial" w:cs="Arial"/>
          <w:sz w:val="20"/>
          <w:szCs w:val="20"/>
          <w:lang w:val="en-US"/>
        </w:rPr>
        <w:t>D</w:t>
      </w:r>
      <w:r w:rsidR="00E374D5" w:rsidRPr="00314C32">
        <w:rPr>
          <w:rFonts w:ascii="Arial" w:hAnsi="Arial" w:cs="Arial"/>
          <w:sz w:val="20"/>
          <w:szCs w:val="20"/>
        </w:rPr>
        <w:t>32f103re, на контроллере выведено</w:t>
      </w:r>
      <w:r w:rsidR="00375542" w:rsidRPr="00314C32">
        <w:rPr>
          <w:rFonts w:ascii="Arial" w:hAnsi="Arial" w:cs="Arial"/>
          <w:sz w:val="20"/>
          <w:szCs w:val="20"/>
        </w:rPr>
        <w:t xml:space="preserve"> 27 портов для подключения внешних устройств: </w:t>
      </w:r>
      <w:r w:rsidR="00E374D5" w:rsidRPr="00314C32">
        <w:rPr>
          <w:rFonts w:ascii="Arial" w:hAnsi="Arial" w:cs="Arial"/>
          <w:sz w:val="20"/>
          <w:szCs w:val="20"/>
        </w:rPr>
        <w:t>10 цифровых</w:t>
      </w:r>
      <w:r w:rsidR="00040C63" w:rsidRPr="00314C32">
        <w:rPr>
          <w:rFonts w:ascii="Arial" w:hAnsi="Arial" w:cs="Arial"/>
          <w:sz w:val="20"/>
          <w:szCs w:val="20"/>
        </w:rPr>
        <w:t xml:space="preserve"> портов, 10 аналоговых портов, 1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U</w:t>
      </w:r>
      <w:r w:rsidR="00CD0A61" w:rsidRPr="00314C32">
        <w:rPr>
          <w:rFonts w:ascii="Arial" w:hAnsi="Arial" w:cs="Arial"/>
          <w:sz w:val="20"/>
          <w:szCs w:val="20"/>
          <w:lang w:val="en-US"/>
        </w:rPr>
        <w:t>S</w:t>
      </w:r>
      <w:r w:rsidR="00E374D5" w:rsidRPr="00314C32">
        <w:rPr>
          <w:rFonts w:ascii="Arial" w:hAnsi="Arial" w:cs="Arial"/>
          <w:sz w:val="20"/>
          <w:szCs w:val="20"/>
          <w:lang w:val="en-US"/>
        </w:rPr>
        <w:t>ART</w:t>
      </w:r>
      <w:r w:rsidR="00E374D5" w:rsidRPr="00314C32">
        <w:rPr>
          <w:rFonts w:ascii="Arial" w:hAnsi="Arial" w:cs="Arial"/>
          <w:sz w:val="20"/>
          <w:szCs w:val="20"/>
        </w:rPr>
        <w:t xml:space="preserve">, </w:t>
      </w:r>
      <w:r w:rsidR="00040C63" w:rsidRPr="00314C32">
        <w:rPr>
          <w:rFonts w:ascii="Arial" w:hAnsi="Arial" w:cs="Arial"/>
          <w:sz w:val="20"/>
          <w:szCs w:val="20"/>
        </w:rPr>
        <w:t xml:space="preserve">1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I</w:t>
      </w:r>
      <w:r w:rsidR="00E374D5" w:rsidRPr="00314C32">
        <w:rPr>
          <w:rFonts w:ascii="Arial" w:hAnsi="Arial" w:cs="Arial"/>
          <w:sz w:val="20"/>
          <w:szCs w:val="20"/>
        </w:rPr>
        <w:t>2</w:t>
      </w:r>
      <w:r w:rsidR="00E374D5" w:rsidRPr="00314C32">
        <w:rPr>
          <w:rFonts w:ascii="Arial" w:hAnsi="Arial" w:cs="Arial"/>
          <w:sz w:val="20"/>
          <w:szCs w:val="20"/>
          <w:lang w:val="en-US"/>
        </w:rPr>
        <w:t>C</w:t>
      </w:r>
      <w:r w:rsidR="00E374D5" w:rsidRPr="00314C32">
        <w:rPr>
          <w:rFonts w:ascii="Arial" w:hAnsi="Arial" w:cs="Arial"/>
          <w:sz w:val="20"/>
          <w:szCs w:val="20"/>
        </w:rPr>
        <w:t xml:space="preserve">, </w:t>
      </w:r>
      <w:r w:rsidR="00040C63" w:rsidRPr="00314C32">
        <w:rPr>
          <w:rFonts w:ascii="Arial" w:hAnsi="Arial" w:cs="Arial"/>
          <w:sz w:val="20"/>
          <w:szCs w:val="20"/>
        </w:rPr>
        <w:t xml:space="preserve">1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ISP</w:t>
      </w:r>
      <w:r w:rsidR="00E374D5" w:rsidRPr="00314C32">
        <w:rPr>
          <w:rFonts w:ascii="Arial" w:hAnsi="Arial" w:cs="Arial"/>
          <w:sz w:val="20"/>
          <w:szCs w:val="20"/>
        </w:rPr>
        <w:t xml:space="preserve">, 4 порта для управления моторами постоянного тока, питание от 6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AAA</w:t>
      </w:r>
      <w:r w:rsidR="00E374D5" w:rsidRPr="00314C32">
        <w:rPr>
          <w:rFonts w:ascii="Arial" w:hAnsi="Arial" w:cs="Arial"/>
          <w:sz w:val="20"/>
          <w:szCs w:val="20"/>
        </w:rPr>
        <w:t xml:space="preserve"> батареек напряжением 1.2В. Контроллер поддерживает напряжение от 5</w:t>
      </w:r>
      <w:r w:rsidR="00040C63" w:rsidRPr="00314C32">
        <w:rPr>
          <w:rFonts w:ascii="Arial" w:hAnsi="Arial" w:cs="Arial"/>
          <w:sz w:val="20"/>
          <w:szCs w:val="20"/>
        </w:rPr>
        <w:t>В</w:t>
      </w:r>
      <w:r w:rsidR="00E374D5" w:rsidRPr="00314C32">
        <w:rPr>
          <w:rFonts w:ascii="Arial" w:hAnsi="Arial" w:cs="Arial"/>
          <w:sz w:val="20"/>
          <w:szCs w:val="20"/>
        </w:rPr>
        <w:t xml:space="preserve"> до 12В. Прошивается через порт</w:t>
      </w:r>
      <w:r w:rsidR="00040C63" w:rsidRPr="00314C32">
        <w:rPr>
          <w:rFonts w:ascii="Arial" w:hAnsi="Arial" w:cs="Arial"/>
          <w:sz w:val="20"/>
          <w:szCs w:val="20"/>
        </w:rPr>
        <w:t xml:space="preserve"> </w:t>
      </w:r>
      <w:r w:rsidR="00040C63" w:rsidRPr="00314C32">
        <w:rPr>
          <w:rFonts w:ascii="Arial" w:hAnsi="Arial" w:cs="Arial"/>
          <w:sz w:val="20"/>
          <w:szCs w:val="20"/>
          <w:lang w:val="en-US"/>
        </w:rPr>
        <w:t>USB</w:t>
      </w:r>
      <w:r w:rsidR="00E374D5" w:rsidRPr="00314C32">
        <w:rPr>
          <w:rFonts w:ascii="Arial" w:hAnsi="Arial" w:cs="Arial"/>
          <w:sz w:val="20"/>
          <w:szCs w:val="20"/>
        </w:rPr>
        <w:t xml:space="preserve">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TYPE</w:t>
      </w:r>
      <w:r w:rsidR="00E374D5" w:rsidRPr="00314C32">
        <w:rPr>
          <w:rFonts w:ascii="Arial" w:hAnsi="Arial" w:cs="Arial"/>
          <w:sz w:val="20"/>
          <w:szCs w:val="20"/>
        </w:rPr>
        <w:t xml:space="preserve">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C</w:t>
      </w:r>
      <w:r w:rsidR="00E374D5" w:rsidRPr="00314C32">
        <w:rPr>
          <w:rFonts w:ascii="Arial" w:hAnsi="Arial" w:cs="Arial"/>
          <w:sz w:val="20"/>
          <w:szCs w:val="20"/>
        </w:rPr>
        <w:t xml:space="preserve">. На лицевой часть контроллера есть кнопки для выбора программы (Встроенные или загруженная прошивка пользователем), программы обозначаются комбинацией светодиодов на панели. Контроллер поддерживает программирование в 6 сред программирования: </w:t>
      </w:r>
      <w:proofErr w:type="gramStart"/>
      <w:r w:rsidR="00E374D5" w:rsidRPr="00314C32">
        <w:rPr>
          <w:rFonts w:ascii="Arial" w:hAnsi="Arial" w:cs="Arial"/>
          <w:sz w:val="20"/>
          <w:szCs w:val="20"/>
          <w:lang w:val="en-US"/>
        </w:rPr>
        <w:t>R</w:t>
      </w:r>
      <w:r w:rsidR="00E374D5" w:rsidRPr="00314C32">
        <w:rPr>
          <w:rFonts w:ascii="Arial" w:hAnsi="Arial" w:cs="Arial"/>
          <w:sz w:val="20"/>
          <w:szCs w:val="20"/>
        </w:rPr>
        <w:t>:</w:t>
      </w:r>
      <w:r w:rsidR="00E374D5" w:rsidRPr="00314C32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="00E374D5" w:rsidRPr="00314C32">
        <w:rPr>
          <w:rFonts w:ascii="Arial" w:hAnsi="Arial" w:cs="Arial"/>
          <w:sz w:val="20"/>
          <w:szCs w:val="20"/>
        </w:rPr>
        <w:t xml:space="preserve">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Kinder</w:t>
      </w:r>
      <w:r w:rsidR="00E374D5" w:rsidRPr="00314C32">
        <w:rPr>
          <w:rFonts w:ascii="Arial" w:hAnsi="Arial" w:cs="Arial"/>
          <w:sz w:val="20"/>
          <w:szCs w:val="20"/>
        </w:rPr>
        <w:t xml:space="preserve"> (6+),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R</w:t>
      </w:r>
      <w:r w:rsidR="00E374D5" w:rsidRPr="00314C32">
        <w:rPr>
          <w:rFonts w:ascii="Arial" w:hAnsi="Arial" w:cs="Arial"/>
          <w:sz w:val="20"/>
          <w:szCs w:val="20"/>
        </w:rPr>
        <w:t>:</w:t>
      </w:r>
      <w:r w:rsidR="00E374D5" w:rsidRPr="00314C32">
        <w:rPr>
          <w:rFonts w:ascii="Arial" w:hAnsi="Arial" w:cs="Arial"/>
          <w:sz w:val="20"/>
          <w:szCs w:val="20"/>
          <w:lang w:val="en-US"/>
        </w:rPr>
        <w:t>ED</w:t>
      </w:r>
      <w:r w:rsidR="00E374D5" w:rsidRPr="00314C32">
        <w:rPr>
          <w:rFonts w:ascii="Arial" w:hAnsi="Arial" w:cs="Arial"/>
          <w:sz w:val="20"/>
          <w:szCs w:val="20"/>
        </w:rPr>
        <w:t xml:space="preserve">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Junior</w:t>
      </w:r>
      <w:r w:rsidR="00E374D5" w:rsidRPr="00314C32">
        <w:rPr>
          <w:rFonts w:ascii="Arial" w:hAnsi="Arial" w:cs="Arial"/>
          <w:sz w:val="20"/>
          <w:szCs w:val="20"/>
        </w:rPr>
        <w:t xml:space="preserve"> (7+), </w:t>
      </w:r>
      <w:r w:rsidR="00E374D5" w:rsidRPr="00314C32">
        <w:rPr>
          <w:rFonts w:ascii="Arial" w:hAnsi="Arial" w:cs="Arial"/>
          <w:sz w:val="20"/>
          <w:szCs w:val="20"/>
          <w:lang w:val="en-US"/>
        </w:rPr>
        <w:lastRenderedPageBreak/>
        <w:t>R</w:t>
      </w:r>
      <w:r w:rsidR="00E374D5" w:rsidRPr="00314C32">
        <w:rPr>
          <w:rFonts w:ascii="Arial" w:hAnsi="Arial" w:cs="Arial"/>
          <w:sz w:val="20"/>
          <w:szCs w:val="20"/>
        </w:rPr>
        <w:t>:</w:t>
      </w:r>
      <w:r w:rsidR="00E374D5" w:rsidRPr="00314C32">
        <w:rPr>
          <w:rFonts w:ascii="Arial" w:hAnsi="Arial" w:cs="Arial"/>
          <w:sz w:val="20"/>
          <w:szCs w:val="20"/>
          <w:lang w:val="en-US"/>
        </w:rPr>
        <w:t>ED</w:t>
      </w:r>
      <w:r w:rsidR="00E374D5" w:rsidRPr="00314C32">
        <w:rPr>
          <w:rFonts w:ascii="Arial" w:hAnsi="Arial" w:cs="Arial"/>
          <w:sz w:val="20"/>
          <w:szCs w:val="20"/>
        </w:rPr>
        <w:t xml:space="preserve">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Code</w:t>
      </w:r>
      <w:r w:rsidR="00E374D5" w:rsidRPr="00314C32">
        <w:rPr>
          <w:rFonts w:ascii="Arial" w:hAnsi="Arial" w:cs="Arial"/>
          <w:sz w:val="20"/>
          <w:szCs w:val="20"/>
        </w:rPr>
        <w:t xml:space="preserve"> (8+),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R</w:t>
      </w:r>
      <w:r w:rsidR="00E374D5" w:rsidRPr="00314C32">
        <w:rPr>
          <w:rFonts w:ascii="Arial" w:hAnsi="Arial" w:cs="Arial"/>
          <w:sz w:val="20"/>
          <w:szCs w:val="20"/>
        </w:rPr>
        <w:t>:</w:t>
      </w:r>
      <w:r w:rsidR="00E374D5" w:rsidRPr="00314C32">
        <w:rPr>
          <w:rFonts w:ascii="Arial" w:hAnsi="Arial" w:cs="Arial"/>
          <w:sz w:val="20"/>
          <w:szCs w:val="20"/>
          <w:lang w:val="en-US"/>
        </w:rPr>
        <w:t>ED</w:t>
      </w:r>
      <w:r w:rsidR="00E374D5" w:rsidRPr="00314C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4D5" w:rsidRPr="00314C32">
        <w:rPr>
          <w:rFonts w:ascii="Arial" w:hAnsi="Arial" w:cs="Arial"/>
          <w:sz w:val="20"/>
          <w:szCs w:val="20"/>
          <w:lang w:val="en-US"/>
        </w:rPr>
        <w:t>Profi</w:t>
      </w:r>
      <w:proofErr w:type="spellEnd"/>
      <w:r w:rsidR="00E374D5" w:rsidRPr="00314C32">
        <w:rPr>
          <w:rFonts w:ascii="Arial" w:hAnsi="Arial" w:cs="Arial"/>
          <w:sz w:val="20"/>
          <w:szCs w:val="20"/>
        </w:rPr>
        <w:t xml:space="preserve"> (9+),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Arduino</w:t>
      </w:r>
      <w:r w:rsidR="00E374D5" w:rsidRPr="00314C32">
        <w:rPr>
          <w:rFonts w:ascii="Arial" w:hAnsi="Arial" w:cs="Arial"/>
          <w:sz w:val="20"/>
          <w:szCs w:val="20"/>
        </w:rPr>
        <w:t xml:space="preserve">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Ide</w:t>
      </w:r>
      <w:r w:rsidR="00E374D5" w:rsidRPr="00314C32">
        <w:rPr>
          <w:rFonts w:ascii="Arial" w:hAnsi="Arial" w:cs="Arial"/>
          <w:sz w:val="20"/>
          <w:szCs w:val="20"/>
        </w:rPr>
        <w:t xml:space="preserve"> (10+), </w:t>
      </w:r>
      <w:proofErr w:type="spellStart"/>
      <w:r w:rsidR="00CD0A61" w:rsidRPr="00314C32">
        <w:rPr>
          <w:rFonts w:ascii="Arial" w:hAnsi="Arial" w:cs="Arial"/>
          <w:sz w:val="20"/>
          <w:szCs w:val="20"/>
          <w:lang w:val="en-US"/>
        </w:rPr>
        <w:t>microP</w:t>
      </w:r>
      <w:r w:rsidR="00E374D5" w:rsidRPr="00314C32">
        <w:rPr>
          <w:rFonts w:ascii="Arial" w:hAnsi="Arial" w:cs="Arial"/>
          <w:sz w:val="20"/>
          <w:szCs w:val="20"/>
          <w:lang w:val="en-US"/>
        </w:rPr>
        <w:t>ython</w:t>
      </w:r>
      <w:proofErr w:type="spellEnd"/>
      <w:r w:rsidR="00E374D5" w:rsidRPr="00314C32">
        <w:rPr>
          <w:rFonts w:ascii="Arial" w:hAnsi="Arial" w:cs="Arial"/>
          <w:sz w:val="20"/>
          <w:szCs w:val="20"/>
        </w:rPr>
        <w:t xml:space="preserve"> (11+). Контроллер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Lego</w:t>
      </w:r>
      <w:r w:rsidR="00E374D5" w:rsidRPr="00314C32">
        <w:rPr>
          <w:rFonts w:ascii="Arial" w:hAnsi="Arial" w:cs="Arial"/>
          <w:sz w:val="20"/>
          <w:szCs w:val="20"/>
        </w:rPr>
        <w:t xml:space="preserve"> и </w:t>
      </w:r>
      <w:r w:rsidR="00E374D5" w:rsidRPr="00314C32">
        <w:rPr>
          <w:rFonts w:ascii="Arial" w:hAnsi="Arial" w:cs="Arial"/>
          <w:sz w:val="20"/>
          <w:szCs w:val="20"/>
          <w:lang w:val="en-US"/>
        </w:rPr>
        <w:t>Arduino</w:t>
      </w:r>
      <w:r w:rsidR="00E374D5" w:rsidRPr="00314C32">
        <w:rPr>
          <w:rFonts w:ascii="Arial" w:hAnsi="Arial" w:cs="Arial"/>
          <w:sz w:val="20"/>
          <w:szCs w:val="20"/>
        </w:rPr>
        <w:t xml:space="preserve"> совместим.</w:t>
      </w:r>
    </w:p>
    <w:p w14:paraId="2C24756A" w14:textId="098DA83B" w:rsidR="00511372" w:rsidRPr="00314C32" w:rsidRDefault="00511372" w:rsidP="0051137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в комплекте: 1 шт.</w:t>
      </w:r>
    </w:p>
    <w:p w14:paraId="7905170A" w14:textId="77777777" w:rsidR="00511372" w:rsidRPr="00314C32" w:rsidRDefault="00511372" w:rsidP="0051137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14C32">
        <w:rPr>
          <w:rFonts w:ascii="Arial" w:hAnsi="Arial" w:cs="Arial"/>
          <w:sz w:val="20"/>
          <w:szCs w:val="20"/>
          <w:u w:val="single"/>
        </w:rPr>
        <w:t xml:space="preserve">Технические характеристики: </w:t>
      </w:r>
    </w:p>
    <w:p w14:paraId="00F3CF1A" w14:textId="3449AF54" w:rsidR="00647585" w:rsidRPr="00314C32" w:rsidRDefault="00647585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Цвет: красный</w:t>
      </w:r>
    </w:p>
    <w:p w14:paraId="06051052" w14:textId="058957A4" w:rsidR="000A3683" w:rsidRPr="00314C32" w:rsidRDefault="000A3683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Микроконтроллер: </w:t>
      </w:r>
      <w:r w:rsidRPr="00314C32">
        <w:rPr>
          <w:rFonts w:ascii="Arial" w:hAnsi="Arial" w:cs="Arial"/>
          <w:sz w:val="20"/>
          <w:szCs w:val="20"/>
          <w:lang w:val="en-US"/>
        </w:rPr>
        <w:t>G</w:t>
      </w:r>
      <w:r w:rsidRPr="00314C32">
        <w:rPr>
          <w:rFonts w:ascii="Arial" w:hAnsi="Arial" w:cs="Arial"/>
          <w:sz w:val="20"/>
          <w:szCs w:val="20"/>
        </w:rPr>
        <w:t>d32f103re</w:t>
      </w:r>
    </w:p>
    <w:p w14:paraId="0B4FCCE5" w14:textId="1391D473" w:rsidR="002E139F" w:rsidRPr="00314C32" w:rsidRDefault="002E139F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Напряжение</w:t>
      </w:r>
      <w:r w:rsidR="00647585"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</w:rPr>
        <w:t xml:space="preserve"> 5</w:t>
      </w:r>
      <w:r w:rsidR="00CD0A61" w:rsidRPr="00314C32">
        <w:rPr>
          <w:rFonts w:ascii="Arial" w:hAnsi="Arial" w:cs="Arial"/>
          <w:sz w:val="20"/>
          <w:szCs w:val="20"/>
        </w:rPr>
        <w:t xml:space="preserve">В </w:t>
      </w:r>
      <w:r w:rsidRPr="00314C32">
        <w:rPr>
          <w:rFonts w:ascii="Arial" w:hAnsi="Arial" w:cs="Arial"/>
          <w:sz w:val="20"/>
          <w:szCs w:val="20"/>
        </w:rPr>
        <w:t>-</w:t>
      </w:r>
      <w:r w:rsidR="00CD0A61" w:rsidRPr="00314C32"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12</w:t>
      </w:r>
      <w:r w:rsidR="00CD0A61" w:rsidRPr="00314C32">
        <w:rPr>
          <w:rFonts w:ascii="Arial" w:hAnsi="Arial" w:cs="Arial"/>
          <w:sz w:val="20"/>
          <w:szCs w:val="20"/>
        </w:rPr>
        <w:t>В</w:t>
      </w:r>
    </w:p>
    <w:p w14:paraId="0F741C06" w14:textId="5DC2BBB6" w:rsidR="002E139F" w:rsidRPr="00314C32" w:rsidRDefault="002E139F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цифровых портов</w:t>
      </w:r>
      <w:r w:rsidR="00511372"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</w:rPr>
        <w:t xml:space="preserve"> 10</w:t>
      </w:r>
    </w:p>
    <w:p w14:paraId="7463D9CF" w14:textId="5801C3D7" w:rsidR="002E139F" w:rsidRPr="00314C32" w:rsidRDefault="002E139F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аналоговых портов</w:t>
      </w:r>
      <w:r w:rsidR="00511372"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</w:rPr>
        <w:t xml:space="preserve"> 10</w:t>
      </w:r>
    </w:p>
    <w:p w14:paraId="56C303D8" w14:textId="1759E04C" w:rsidR="00057DAD" w:rsidRPr="00314C32" w:rsidRDefault="00057DAD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Порты для управле</w:t>
      </w:r>
      <w:r w:rsidR="00CD0A61" w:rsidRPr="00314C32">
        <w:rPr>
          <w:rFonts w:ascii="Arial" w:hAnsi="Arial" w:cs="Arial"/>
          <w:sz w:val="20"/>
          <w:szCs w:val="20"/>
        </w:rPr>
        <w:t>ния моторами постоянного тока: 4</w:t>
      </w:r>
    </w:p>
    <w:p w14:paraId="3D424009" w14:textId="0A0371C7" w:rsidR="00647585" w:rsidRPr="00314C32" w:rsidRDefault="00647585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светодиодов: 3</w:t>
      </w:r>
    </w:p>
    <w:p w14:paraId="413085CE" w14:textId="32BA580C" w:rsidR="00647585" w:rsidRPr="00314C32" w:rsidRDefault="00CD0A61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кнопок на панели: 5</w:t>
      </w:r>
    </w:p>
    <w:p w14:paraId="382C0B6E" w14:textId="02B3923C" w:rsidR="006001AE" w:rsidRPr="00314C32" w:rsidRDefault="00CD0A61" w:rsidP="006001AE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Флэш-память: 51</w:t>
      </w:r>
      <w:r w:rsidR="006001AE" w:rsidRPr="00314C32">
        <w:rPr>
          <w:rFonts w:ascii="Arial" w:hAnsi="Arial" w:cs="Arial"/>
          <w:sz w:val="20"/>
          <w:szCs w:val="20"/>
        </w:rPr>
        <w:t>2 Кб</w:t>
      </w:r>
    </w:p>
    <w:p w14:paraId="2039AFC6" w14:textId="392A20DA" w:rsidR="006001AE" w:rsidRPr="00314C32" w:rsidRDefault="00CD0A61" w:rsidP="00CD0A61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ОЗУ: 64 Кб</w:t>
      </w:r>
    </w:p>
    <w:p w14:paraId="016D0A73" w14:textId="549A8AF0" w:rsidR="0014387B" w:rsidRPr="00314C32" w:rsidRDefault="0014387B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Интерфейс </w:t>
      </w:r>
      <w:r w:rsidRPr="00314C32">
        <w:rPr>
          <w:rFonts w:ascii="Arial" w:hAnsi="Arial" w:cs="Arial"/>
          <w:sz w:val="20"/>
          <w:szCs w:val="20"/>
          <w:lang w:val="en-US"/>
        </w:rPr>
        <w:t>USART</w:t>
      </w:r>
      <w:r w:rsidR="00511372"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  <w:lang w:val="en-US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1</w:t>
      </w:r>
    </w:p>
    <w:p w14:paraId="4F367E4C" w14:textId="4210723C" w:rsidR="0014387B" w:rsidRPr="00314C32" w:rsidRDefault="0014387B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Интерфейс </w:t>
      </w:r>
      <w:r w:rsidRPr="00314C32">
        <w:rPr>
          <w:rFonts w:ascii="Arial" w:hAnsi="Arial" w:cs="Arial"/>
          <w:sz w:val="20"/>
          <w:szCs w:val="20"/>
          <w:lang w:val="en-US"/>
        </w:rPr>
        <w:t>USB</w:t>
      </w:r>
      <w:r w:rsidR="00511372"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  <w:lang w:val="en-US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1</w:t>
      </w:r>
    </w:p>
    <w:p w14:paraId="7897FD01" w14:textId="265F191A" w:rsidR="0014387B" w:rsidRPr="00314C32" w:rsidRDefault="0014387B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Интерфейс </w:t>
      </w:r>
      <w:r w:rsidRPr="00314C32">
        <w:rPr>
          <w:rFonts w:ascii="Arial" w:hAnsi="Arial" w:cs="Arial"/>
          <w:sz w:val="20"/>
          <w:szCs w:val="20"/>
          <w:lang w:val="en-US"/>
        </w:rPr>
        <w:t>I2C</w:t>
      </w:r>
      <w:r w:rsidR="00511372"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  <w:lang w:val="en-US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1</w:t>
      </w:r>
    </w:p>
    <w:p w14:paraId="79D1FB08" w14:textId="0812B0AF" w:rsidR="0014387B" w:rsidRPr="00314C32" w:rsidRDefault="0014387B" w:rsidP="00511372">
      <w:pPr>
        <w:pStyle w:val="a3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Интерфейс </w:t>
      </w:r>
      <w:r w:rsidRPr="00314C32">
        <w:rPr>
          <w:rFonts w:ascii="Arial" w:hAnsi="Arial" w:cs="Arial"/>
          <w:sz w:val="20"/>
          <w:szCs w:val="20"/>
          <w:lang w:val="en-US"/>
        </w:rPr>
        <w:t>ISP</w:t>
      </w:r>
      <w:r w:rsidR="00511372" w:rsidRPr="00314C32">
        <w:rPr>
          <w:rFonts w:ascii="Arial" w:hAnsi="Arial" w:cs="Arial"/>
          <w:sz w:val="20"/>
          <w:szCs w:val="20"/>
        </w:rPr>
        <w:t>:</w:t>
      </w:r>
      <w:r w:rsidRPr="00314C32">
        <w:rPr>
          <w:rFonts w:ascii="Arial" w:hAnsi="Arial" w:cs="Arial"/>
          <w:sz w:val="20"/>
          <w:szCs w:val="20"/>
          <w:lang w:val="en-US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1</w:t>
      </w:r>
    </w:p>
    <w:p w14:paraId="5010DACD" w14:textId="77777777" w:rsidR="00883CEC" w:rsidRPr="00314C32" w:rsidRDefault="00883CEC" w:rsidP="00883CEC">
      <w:pPr>
        <w:pStyle w:val="a3"/>
        <w:spacing w:line="276" w:lineRule="auto"/>
        <w:rPr>
          <w:rFonts w:ascii="Arial" w:hAnsi="Arial" w:cs="Arial"/>
          <w:sz w:val="20"/>
          <w:szCs w:val="20"/>
        </w:rPr>
      </w:pPr>
    </w:p>
    <w:p w14:paraId="7C155C9F" w14:textId="6712943B" w:rsidR="0014387B" w:rsidRPr="00314C32" w:rsidRDefault="0014387B" w:rsidP="00883CE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14C32">
        <w:rPr>
          <w:rFonts w:ascii="Arial" w:hAnsi="Arial" w:cs="Arial"/>
          <w:b/>
          <w:sz w:val="20"/>
          <w:szCs w:val="20"/>
        </w:rPr>
        <w:t>Мотор</w:t>
      </w:r>
      <w:r w:rsidR="00CD0A61" w:rsidRPr="00314C32">
        <w:rPr>
          <w:rFonts w:ascii="Arial" w:hAnsi="Arial" w:cs="Arial"/>
          <w:b/>
          <w:sz w:val="20"/>
          <w:szCs w:val="20"/>
          <w:lang w:val="en-US"/>
        </w:rPr>
        <w:t xml:space="preserve"> «</w:t>
      </w:r>
      <w:proofErr w:type="gramStart"/>
      <w:r w:rsidR="00CD0A61" w:rsidRPr="00314C32">
        <w:rPr>
          <w:rFonts w:ascii="Arial" w:hAnsi="Arial" w:cs="Arial"/>
          <w:b/>
          <w:sz w:val="20"/>
          <w:szCs w:val="20"/>
          <w:lang w:val="en-US"/>
        </w:rPr>
        <w:t>R:ED</w:t>
      </w:r>
      <w:proofErr w:type="gramEnd"/>
      <w:r w:rsidR="00CD0A61" w:rsidRPr="00314C32">
        <w:rPr>
          <w:rFonts w:ascii="Arial" w:hAnsi="Arial" w:cs="Arial"/>
          <w:b/>
          <w:sz w:val="20"/>
          <w:szCs w:val="20"/>
          <w:lang w:val="en-US"/>
        </w:rPr>
        <w:t xml:space="preserve"> X Motor</w:t>
      </w:r>
      <w:r w:rsidR="00511372" w:rsidRPr="00314C32">
        <w:rPr>
          <w:rFonts w:ascii="Arial" w:hAnsi="Arial" w:cs="Arial"/>
          <w:b/>
          <w:sz w:val="20"/>
          <w:szCs w:val="20"/>
          <w:lang w:val="en-US"/>
        </w:rPr>
        <w:t>»</w:t>
      </w:r>
    </w:p>
    <w:p w14:paraId="36B01CF9" w14:textId="2A74C2D9" w:rsidR="00511372" w:rsidRPr="00314C32" w:rsidRDefault="00482E09" w:rsidP="00511372">
      <w:pPr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Мотор - электрическая машина (электромеханический преобразователь), в которой электрическая энерг</w:t>
      </w:r>
      <w:r w:rsidR="00CD0A61" w:rsidRPr="00314C32">
        <w:rPr>
          <w:rFonts w:ascii="Arial" w:hAnsi="Arial" w:cs="Arial"/>
          <w:sz w:val="20"/>
          <w:szCs w:val="20"/>
        </w:rPr>
        <w:t>ия преобразуется в механическую</w:t>
      </w:r>
      <w:r w:rsidR="00511372" w:rsidRPr="00314C32">
        <w:rPr>
          <w:rFonts w:ascii="Arial" w:hAnsi="Arial" w:cs="Arial"/>
          <w:sz w:val="20"/>
          <w:szCs w:val="20"/>
        </w:rPr>
        <w:t>. Lego и Arduino совместим</w:t>
      </w:r>
    </w:p>
    <w:p w14:paraId="148B861E" w14:textId="15494C2F" w:rsidR="00511372" w:rsidRPr="00314C32" w:rsidRDefault="00511372" w:rsidP="00120EC0">
      <w:p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в комплекте: 2 шт.</w:t>
      </w:r>
    </w:p>
    <w:p w14:paraId="37FC7453" w14:textId="30965E3D" w:rsidR="00AD1834" w:rsidRPr="00314C32" w:rsidRDefault="00AD1834" w:rsidP="00120EC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14C32">
        <w:rPr>
          <w:rFonts w:ascii="Arial" w:hAnsi="Arial" w:cs="Arial"/>
          <w:sz w:val="20"/>
          <w:szCs w:val="20"/>
          <w:u w:val="single"/>
        </w:rPr>
        <w:t>Технические характеристики:</w:t>
      </w:r>
    </w:p>
    <w:p w14:paraId="5C44E189" w14:textId="77777777" w:rsidR="00647585" w:rsidRPr="00314C32" w:rsidRDefault="00647585" w:rsidP="00647585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Цвет: красный</w:t>
      </w:r>
    </w:p>
    <w:p w14:paraId="598D3922" w14:textId="02FC245B" w:rsidR="00647585" w:rsidRPr="00314C32" w:rsidRDefault="00647585" w:rsidP="00647585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Рабочее напряжение: 4</w:t>
      </w:r>
      <w:r w:rsidR="00CD0A61" w:rsidRPr="00314C32">
        <w:rPr>
          <w:rFonts w:ascii="Arial" w:hAnsi="Arial" w:cs="Arial"/>
          <w:sz w:val="20"/>
          <w:szCs w:val="20"/>
        </w:rPr>
        <w:t>В – 6В</w:t>
      </w:r>
    </w:p>
    <w:p w14:paraId="6FC4E0AE" w14:textId="38C17878" w:rsidR="00647585" w:rsidRPr="00314C32" w:rsidRDefault="00647585" w:rsidP="00647585">
      <w:pPr>
        <w:pStyle w:val="a3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Максимальная скорость: </w:t>
      </w:r>
      <w:r w:rsidR="00CD0A61" w:rsidRPr="00314C32">
        <w:rPr>
          <w:rFonts w:ascii="Arial" w:hAnsi="Arial" w:cs="Arial"/>
          <w:sz w:val="20"/>
          <w:szCs w:val="20"/>
          <w:lang w:val="en-US"/>
        </w:rPr>
        <w:t>1</w:t>
      </w:r>
      <w:r w:rsidRPr="00314C32">
        <w:rPr>
          <w:rFonts w:ascii="Arial" w:hAnsi="Arial" w:cs="Arial"/>
          <w:sz w:val="20"/>
          <w:szCs w:val="20"/>
        </w:rPr>
        <w:t>80 об/мин</w:t>
      </w:r>
    </w:p>
    <w:p w14:paraId="2403452D" w14:textId="2BD04AA7" w:rsidR="00883CEC" w:rsidRPr="00314C32" w:rsidRDefault="00883CEC" w:rsidP="00CD0A61">
      <w:pPr>
        <w:spacing w:line="276" w:lineRule="auto"/>
        <w:rPr>
          <w:rFonts w:ascii="Arial" w:hAnsi="Arial" w:cs="Arial"/>
          <w:sz w:val="20"/>
          <w:szCs w:val="20"/>
        </w:rPr>
      </w:pPr>
    </w:p>
    <w:p w14:paraId="192D216F" w14:textId="43C29684" w:rsidR="0014387B" w:rsidRPr="00314C32" w:rsidRDefault="0014387B" w:rsidP="00883CE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t>Сервомотор</w:t>
      </w:r>
      <w:r w:rsidR="00647585" w:rsidRPr="00314C32">
        <w:rPr>
          <w:rFonts w:ascii="Arial" w:hAnsi="Arial" w:cs="Arial"/>
          <w:b/>
          <w:sz w:val="20"/>
          <w:szCs w:val="20"/>
        </w:rPr>
        <w:t xml:space="preserve"> «</w:t>
      </w:r>
      <w:proofErr w:type="gramStart"/>
      <w:r w:rsidR="00647585" w:rsidRPr="00314C32">
        <w:rPr>
          <w:rFonts w:ascii="Arial" w:hAnsi="Arial" w:cs="Arial"/>
          <w:b/>
          <w:sz w:val="20"/>
          <w:szCs w:val="20"/>
          <w:lang w:val="en-US"/>
        </w:rPr>
        <w:t>R</w:t>
      </w:r>
      <w:r w:rsidR="00647585" w:rsidRPr="00314C32">
        <w:rPr>
          <w:rFonts w:ascii="Arial" w:hAnsi="Arial" w:cs="Arial"/>
          <w:b/>
          <w:sz w:val="20"/>
          <w:szCs w:val="20"/>
        </w:rPr>
        <w:t>:</w:t>
      </w:r>
      <w:r w:rsidR="00647585" w:rsidRPr="00314C32">
        <w:rPr>
          <w:rFonts w:ascii="Arial" w:hAnsi="Arial" w:cs="Arial"/>
          <w:b/>
          <w:sz w:val="20"/>
          <w:szCs w:val="20"/>
          <w:lang w:val="en-US"/>
        </w:rPr>
        <w:t>ED</w:t>
      </w:r>
      <w:proofErr w:type="gramEnd"/>
      <w:r w:rsidR="00647585" w:rsidRPr="00314C32">
        <w:rPr>
          <w:rFonts w:ascii="Arial" w:hAnsi="Arial" w:cs="Arial"/>
          <w:b/>
          <w:sz w:val="20"/>
          <w:szCs w:val="20"/>
        </w:rPr>
        <w:t xml:space="preserve"> </w:t>
      </w:r>
      <w:r w:rsidR="00647585" w:rsidRPr="00314C32">
        <w:rPr>
          <w:rFonts w:ascii="Arial" w:hAnsi="Arial" w:cs="Arial"/>
          <w:b/>
          <w:sz w:val="20"/>
          <w:szCs w:val="20"/>
          <w:lang w:val="en-US"/>
        </w:rPr>
        <w:t>X</w:t>
      </w:r>
      <w:r w:rsidR="00647585" w:rsidRPr="00314C32">
        <w:rPr>
          <w:rFonts w:ascii="Arial" w:hAnsi="Arial" w:cs="Arial"/>
          <w:b/>
          <w:sz w:val="20"/>
          <w:szCs w:val="20"/>
        </w:rPr>
        <w:t xml:space="preserve"> </w:t>
      </w:r>
      <w:r w:rsidR="00647585" w:rsidRPr="00314C32">
        <w:rPr>
          <w:rFonts w:ascii="Arial" w:hAnsi="Arial" w:cs="Arial"/>
          <w:b/>
          <w:sz w:val="20"/>
          <w:szCs w:val="20"/>
          <w:lang w:val="en-US"/>
        </w:rPr>
        <w:t>S</w:t>
      </w:r>
      <w:r w:rsidR="009109FF" w:rsidRPr="00314C32">
        <w:rPr>
          <w:rFonts w:ascii="Arial" w:hAnsi="Arial" w:cs="Arial"/>
          <w:b/>
          <w:sz w:val="20"/>
          <w:szCs w:val="20"/>
          <w:lang w:val="en-US"/>
        </w:rPr>
        <w:t>ervo</w:t>
      </w:r>
      <w:r w:rsidR="00647585" w:rsidRPr="00314C32">
        <w:rPr>
          <w:rFonts w:ascii="Arial" w:hAnsi="Arial" w:cs="Arial"/>
          <w:b/>
          <w:sz w:val="20"/>
          <w:szCs w:val="20"/>
        </w:rPr>
        <w:t>»</w:t>
      </w:r>
    </w:p>
    <w:p w14:paraId="6591F056" w14:textId="47CC7276" w:rsidR="00647585" w:rsidRPr="00314C32" w:rsidRDefault="00482E09" w:rsidP="00647585">
      <w:pPr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Сервомотор - электромеханическое устройство, способное устанавливать свой выходной вал в заданное положение и удерживать этот угол.</w:t>
      </w:r>
      <w:r w:rsidR="00647585" w:rsidRPr="00314C32">
        <w:rPr>
          <w:rFonts w:ascii="Arial" w:hAnsi="Arial" w:cs="Arial"/>
          <w:sz w:val="24"/>
        </w:rPr>
        <w:t xml:space="preserve"> </w:t>
      </w:r>
      <w:r w:rsidR="00647585" w:rsidRPr="00314C32">
        <w:rPr>
          <w:rFonts w:ascii="Arial" w:hAnsi="Arial" w:cs="Arial"/>
          <w:sz w:val="20"/>
          <w:szCs w:val="20"/>
        </w:rPr>
        <w:t>Сервомотор «</w:t>
      </w:r>
      <w:proofErr w:type="gramStart"/>
      <w:r w:rsidR="00647585" w:rsidRPr="00314C32">
        <w:rPr>
          <w:rFonts w:ascii="Arial" w:hAnsi="Arial" w:cs="Arial"/>
          <w:sz w:val="20"/>
          <w:szCs w:val="20"/>
          <w:lang w:val="en-US"/>
        </w:rPr>
        <w:t>R</w:t>
      </w:r>
      <w:r w:rsidR="00647585" w:rsidRPr="00314C32">
        <w:rPr>
          <w:rFonts w:ascii="Arial" w:hAnsi="Arial" w:cs="Arial"/>
          <w:sz w:val="20"/>
          <w:szCs w:val="20"/>
        </w:rPr>
        <w:t>:</w:t>
      </w:r>
      <w:r w:rsidR="00647585" w:rsidRPr="00314C32">
        <w:rPr>
          <w:rFonts w:ascii="Arial" w:hAnsi="Arial" w:cs="Arial"/>
          <w:sz w:val="20"/>
          <w:szCs w:val="20"/>
          <w:lang w:val="en-US"/>
        </w:rPr>
        <w:t>ED</w:t>
      </w:r>
      <w:proofErr w:type="gramEnd"/>
      <w:r w:rsidR="00647585" w:rsidRPr="00314C32">
        <w:rPr>
          <w:rFonts w:ascii="Arial" w:hAnsi="Arial" w:cs="Arial"/>
          <w:sz w:val="20"/>
          <w:szCs w:val="20"/>
        </w:rPr>
        <w:t xml:space="preserve"> </w:t>
      </w:r>
      <w:r w:rsidR="00647585" w:rsidRPr="00314C32">
        <w:rPr>
          <w:rFonts w:ascii="Arial" w:hAnsi="Arial" w:cs="Arial"/>
          <w:sz w:val="20"/>
          <w:szCs w:val="20"/>
          <w:lang w:val="en-US"/>
        </w:rPr>
        <w:t>X</w:t>
      </w:r>
      <w:r w:rsidR="00647585" w:rsidRPr="00314C32">
        <w:rPr>
          <w:rFonts w:ascii="Arial" w:hAnsi="Arial" w:cs="Arial"/>
          <w:sz w:val="20"/>
          <w:szCs w:val="20"/>
        </w:rPr>
        <w:t xml:space="preserve"> </w:t>
      </w:r>
      <w:r w:rsidR="00647585" w:rsidRPr="00314C32">
        <w:rPr>
          <w:rFonts w:ascii="Arial" w:hAnsi="Arial" w:cs="Arial"/>
          <w:sz w:val="20"/>
          <w:szCs w:val="20"/>
          <w:lang w:val="en-US"/>
        </w:rPr>
        <w:t>SERVO</w:t>
      </w:r>
      <w:r w:rsidR="00647585" w:rsidRPr="00314C32">
        <w:rPr>
          <w:rFonts w:ascii="Arial" w:hAnsi="Arial" w:cs="Arial"/>
          <w:sz w:val="20"/>
          <w:szCs w:val="20"/>
        </w:rPr>
        <w:t xml:space="preserve">» имеет возможность вращаться на 360 градусов и фиксироваться на заданном углу поворота. </w:t>
      </w:r>
      <w:proofErr w:type="spellStart"/>
      <w:r w:rsidR="00647585" w:rsidRPr="00314C32">
        <w:rPr>
          <w:rFonts w:ascii="Arial" w:hAnsi="Arial" w:cs="Arial"/>
          <w:sz w:val="20"/>
          <w:szCs w:val="20"/>
        </w:rPr>
        <w:t>Lego</w:t>
      </w:r>
      <w:proofErr w:type="spellEnd"/>
      <w:r w:rsidR="00647585" w:rsidRPr="00314C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47585" w:rsidRPr="00314C32">
        <w:rPr>
          <w:rFonts w:ascii="Arial" w:hAnsi="Arial" w:cs="Arial"/>
          <w:sz w:val="20"/>
          <w:szCs w:val="20"/>
        </w:rPr>
        <w:t>Arduino</w:t>
      </w:r>
      <w:proofErr w:type="spellEnd"/>
      <w:r w:rsidR="00647585" w:rsidRPr="00314C32">
        <w:rPr>
          <w:rFonts w:ascii="Arial" w:hAnsi="Arial" w:cs="Arial"/>
          <w:sz w:val="20"/>
          <w:szCs w:val="20"/>
        </w:rPr>
        <w:t xml:space="preserve"> совместим</w:t>
      </w:r>
      <w:r w:rsidR="00A55FC3" w:rsidRPr="00314C32">
        <w:rPr>
          <w:rFonts w:ascii="Arial" w:hAnsi="Arial" w:cs="Arial"/>
          <w:sz w:val="20"/>
          <w:szCs w:val="20"/>
        </w:rPr>
        <w:t>.</w:t>
      </w:r>
    </w:p>
    <w:p w14:paraId="6BA9F487" w14:textId="4C688D84" w:rsidR="00A55FC3" w:rsidRPr="00314C32" w:rsidRDefault="00A55FC3" w:rsidP="00647585">
      <w:pPr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в комплекте: 2 шт.</w:t>
      </w:r>
    </w:p>
    <w:p w14:paraId="6209DFE3" w14:textId="5E3CA0E6" w:rsidR="00A55FC3" w:rsidRPr="00314C32" w:rsidRDefault="00A55FC3" w:rsidP="00647585">
      <w:pPr>
        <w:jc w:val="both"/>
        <w:rPr>
          <w:rFonts w:ascii="Arial" w:hAnsi="Arial" w:cs="Arial"/>
          <w:sz w:val="20"/>
          <w:szCs w:val="20"/>
          <w:u w:val="single"/>
        </w:rPr>
      </w:pPr>
      <w:r w:rsidRPr="00314C32">
        <w:rPr>
          <w:rFonts w:ascii="Arial" w:hAnsi="Arial" w:cs="Arial"/>
          <w:sz w:val="20"/>
          <w:szCs w:val="20"/>
          <w:u w:val="single"/>
        </w:rPr>
        <w:t xml:space="preserve">Технические характеристики: </w:t>
      </w:r>
    </w:p>
    <w:p w14:paraId="372E3F7E" w14:textId="439C841E" w:rsidR="00647585" w:rsidRPr="00314C32" w:rsidRDefault="00647585" w:rsidP="00120EC0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Цвет: серый</w:t>
      </w:r>
    </w:p>
    <w:p w14:paraId="0614BEF0" w14:textId="695065E1" w:rsidR="00173C9B" w:rsidRPr="00314C32" w:rsidRDefault="00482E09" w:rsidP="00120EC0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Рабочее напряжение: 4,8</w:t>
      </w:r>
      <w:r w:rsidR="00CD0A61" w:rsidRPr="00314C32">
        <w:rPr>
          <w:rFonts w:ascii="Arial" w:hAnsi="Arial" w:cs="Arial"/>
          <w:sz w:val="20"/>
          <w:szCs w:val="20"/>
        </w:rPr>
        <w:t xml:space="preserve">В </w:t>
      </w:r>
      <w:r w:rsidRPr="00314C32">
        <w:rPr>
          <w:rFonts w:ascii="Arial" w:hAnsi="Arial" w:cs="Arial"/>
          <w:sz w:val="20"/>
          <w:szCs w:val="20"/>
        </w:rPr>
        <w:t>–</w:t>
      </w:r>
      <w:r w:rsidR="00CD0A61" w:rsidRPr="00314C32">
        <w:rPr>
          <w:rFonts w:ascii="Arial" w:hAnsi="Arial" w:cs="Arial"/>
          <w:sz w:val="20"/>
          <w:szCs w:val="20"/>
        </w:rPr>
        <w:t xml:space="preserve"> </w:t>
      </w:r>
      <w:r w:rsidRPr="00314C32">
        <w:rPr>
          <w:rFonts w:ascii="Arial" w:hAnsi="Arial" w:cs="Arial"/>
          <w:sz w:val="20"/>
          <w:szCs w:val="20"/>
        </w:rPr>
        <w:t>6</w:t>
      </w:r>
      <w:r w:rsidR="00CD0A61" w:rsidRPr="00314C32">
        <w:rPr>
          <w:rFonts w:ascii="Arial" w:hAnsi="Arial" w:cs="Arial"/>
          <w:sz w:val="20"/>
          <w:szCs w:val="20"/>
        </w:rPr>
        <w:t>В</w:t>
      </w:r>
    </w:p>
    <w:p w14:paraId="12CB6F89" w14:textId="27D95594" w:rsidR="00883CEC" w:rsidRPr="00314C32" w:rsidRDefault="00173C9B" w:rsidP="00120EC0">
      <w:pPr>
        <w:pStyle w:val="a3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Угол поворота вала: 0°-360°</w:t>
      </w:r>
    </w:p>
    <w:p w14:paraId="57B4D1AD" w14:textId="77777777" w:rsidR="00883CEC" w:rsidRPr="00314C32" w:rsidRDefault="00883CEC" w:rsidP="00883CEC">
      <w:pPr>
        <w:pStyle w:val="a3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65872F5B" w14:textId="0B9D16A8" w:rsidR="0014387B" w:rsidRPr="00314C32" w:rsidRDefault="0014387B" w:rsidP="00883CE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  <w:lang w:val="en-US"/>
        </w:rPr>
        <w:t>RGB</w:t>
      </w:r>
      <w:r w:rsidRPr="00314C32">
        <w:rPr>
          <w:rFonts w:ascii="Arial" w:hAnsi="Arial" w:cs="Arial"/>
          <w:b/>
          <w:sz w:val="20"/>
          <w:szCs w:val="20"/>
        </w:rPr>
        <w:t xml:space="preserve"> светодиод</w:t>
      </w:r>
    </w:p>
    <w:p w14:paraId="0E30A5DB" w14:textId="292CA1F1" w:rsidR="00482E09" w:rsidRPr="00314C32" w:rsidRDefault="00482E09" w:rsidP="00120EC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RGB светодиод отличается от обычного тем, что содержит 3 небольших кристалла R, G, B, которые смогут синтезировать любой цвет или оттенок</w:t>
      </w:r>
      <w:r w:rsidRPr="00314C32">
        <w:rPr>
          <w:rFonts w:ascii="Arial" w:hAnsi="Arial" w:cs="Arial"/>
          <w:b/>
          <w:sz w:val="20"/>
          <w:szCs w:val="20"/>
        </w:rPr>
        <w:t>.</w:t>
      </w:r>
    </w:p>
    <w:p w14:paraId="304D7165" w14:textId="242C6830" w:rsidR="00A55FC3" w:rsidRPr="00314C32" w:rsidRDefault="00CD0A61" w:rsidP="00120EC0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314C32">
        <w:rPr>
          <w:rFonts w:ascii="Arial" w:hAnsi="Arial" w:cs="Arial"/>
          <w:bCs/>
          <w:sz w:val="20"/>
          <w:szCs w:val="20"/>
        </w:rPr>
        <w:t>Количество в комплекте: 1</w:t>
      </w:r>
      <w:r w:rsidR="00A55FC3" w:rsidRPr="00314C32">
        <w:rPr>
          <w:rFonts w:ascii="Arial" w:hAnsi="Arial" w:cs="Arial"/>
          <w:bCs/>
          <w:sz w:val="20"/>
          <w:szCs w:val="20"/>
        </w:rPr>
        <w:t xml:space="preserve"> шт.</w:t>
      </w:r>
    </w:p>
    <w:p w14:paraId="5D3E41EB" w14:textId="2B7E7C52" w:rsidR="00A55FC3" w:rsidRPr="00314C32" w:rsidRDefault="00A55FC3" w:rsidP="00120EC0">
      <w:pPr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314C32">
        <w:rPr>
          <w:rFonts w:ascii="Arial" w:hAnsi="Arial" w:cs="Arial"/>
          <w:bCs/>
          <w:sz w:val="20"/>
          <w:szCs w:val="20"/>
          <w:u w:val="single"/>
        </w:rPr>
        <w:t xml:space="preserve">Технические характеристики: </w:t>
      </w:r>
    </w:p>
    <w:p w14:paraId="7B577655" w14:textId="77777777" w:rsidR="000A3683" w:rsidRPr="00314C32" w:rsidRDefault="000A3683" w:rsidP="00120EC0">
      <w:pPr>
        <w:pStyle w:val="a3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lastRenderedPageBreak/>
        <w:t>Светодиод: TC5050RGBF08-3CJH-AF53A</w:t>
      </w:r>
    </w:p>
    <w:p w14:paraId="6563886C" w14:textId="54EB0F8F" w:rsidR="00173C9B" w:rsidRPr="00314C32" w:rsidRDefault="00482E09" w:rsidP="00120EC0">
      <w:pPr>
        <w:pStyle w:val="a3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Рабочее напряжение: 3-5</w:t>
      </w:r>
      <w:r w:rsidR="00A55FC3" w:rsidRPr="00314C32">
        <w:rPr>
          <w:rFonts w:ascii="Arial" w:hAnsi="Arial" w:cs="Arial"/>
          <w:sz w:val="20"/>
          <w:szCs w:val="20"/>
        </w:rPr>
        <w:t xml:space="preserve"> </w:t>
      </w:r>
      <w:r w:rsidR="00A55FC3" w:rsidRPr="00314C32">
        <w:rPr>
          <w:rFonts w:ascii="Arial" w:hAnsi="Arial" w:cs="Arial"/>
          <w:sz w:val="20"/>
          <w:szCs w:val="20"/>
          <w:lang w:val="en-US"/>
        </w:rPr>
        <w:t>V</w:t>
      </w:r>
    </w:p>
    <w:p w14:paraId="672CE70A" w14:textId="77777777" w:rsidR="00883CEC" w:rsidRPr="00314C32" w:rsidRDefault="00883CEC" w:rsidP="00883CEC">
      <w:pPr>
        <w:pStyle w:val="a3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5BB9254" w14:textId="2AC903DD" w:rsidR="0014387B" w:rsidRPr="00314C32" w:rsidRDefault="000059C6" w:rsidP="00883CE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t>Пассивный з</w:t>
      </w:r>
      <w:r w:rsidR="0014387B" w:rsidRPr="00314C32">
        <w:rPr>
          <w:rFonts w:ascii="Arial" w:hAnsi="Arial" w:cs="Arial"/>
          <w:b/>
          <w:sz w:val="20"/>
          <w:szCs w:val="20"/>
        </w:rPr>
        <w:t>уммер</w:t>
      </w:r>
    </w:p>
    <w:p w14:paraId="17E97C4E" w14:textId="4217D367" w:rsidR="00173C9B" w:rsidRPr="00314C32" w:rsidRDefault="00482E09" w:rsidP="00A55F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Зуммер - используются для звукового оповещения в тех устройствах и системах, для функционирования которых в обязательном порядке нужен звуковой сигнал. Исполнитель преобразуют команды, основанные на двухбитной системе счисления 1 и 0, в звуковые сигналы.</w:t>
      </w:r>
      <w:r w:rsidR="00A55FC3" w:rsidRPr="00314C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FC3" w:rsidRPr="00314C32">
        <w:rPr>
          <w:rFonts w:ascii="Arial" w:hAnsi="Arial" w:cs="Arial"/>
          <w:sz w:val="20"/>
          <w:szCs w:val="20"/>
        </w:rPr>
        <w:t>Lego</w:t>
      </w:r>
      <w:proofErr w:type="spellEnd"/>
      <w:r w:rsidR="00A55FC3" w:rsidRPr="00314C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A55FC3" w:rsidRPr="00314C32">
        <w:rPr>
          <w:rFonts w:ascii="Arial" w:hAnsi="Arial" w:cs="Arial"/>
          <w:sz w:val="20"/>
          <w:szCs w:val="20"/>
        </w:rPr>
        <w:t>Arduino</w:t>
      </w:r>
      <w:proofErr w:type="spellEnd"/>
      <w:r w:rsidR="00A55FC3" w:rsidRPr="00314C32">
        <w:rPr>
          <w:rFonts w:ascii="Arial" w:hAnsi="Arial" w:cs="Arial"/>
          <w:sz w:val="20"/>
          <w:szCs w:val="20"/>
        </w:rPr>
        <w:t xml:space="preserve"> совместим.</w:t>
      </w:r>
    </w:p>
    <w:p w14:paraId="056295BB" w14:textId="26639FA9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в комплекте: 1 шт.</w:t>
      </w:r>
    </w:p>
    <w:p w14:paraId="0A637A44" w14:textId="113A4FA2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4C32">
        <w:rPr>
          <w:rFonts w:ascii="Arial" w:hAnsi="Arial" w:cs="Arial"/>
          <w:sz w:val="20"/>
          <w:szCs w:val="20"/>
          <w:u w:val="single"/>
        </w:rPr>
        <w:t xml:space="preserve">Технические характеристики: </w:t>
      </w:r>
    </w:p>
    <w:p w14:paraId="7352835D" w14:textId="77777777" w:rsidR="000A3683" w:rsidRPr="00314C32" w:rsidRDefault="000A3683" w:rsidP="00120EC0">
      <w:pPr>
        <w:pStyle w:val="a3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Динамик: SFN-14045PA7.6</w:t>
      </w:r>
    </w:p>
    <w:p w14:paraId="3F868E7B" w14:textId="30C6F7A4" w:rsidR="00173C9B" w:rsidRPr="00314C32" w:rsidRDefault="00482E09" w:rsidP="00120EC0">
      <w:pPr>
        <w:pStyle w:val="a3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Рабочее напряжение: 3</w:t>
      </w:r>
      <w:r w:rsidR="00CD0A61" w:rsidRPr="00314C32">
        <w:rPr>
          <w:rFonts w:ascii="Arial" w:hAnsi="Arial" w:cs="Arial"/>
          <w:sz w:val="20"/>
          <w:szCs w:val="20"/>
        </w:rPr>
        <w:t xml:space="preserve">В </w:t>
      </w:r>
      <w:r w:rsidRPr="00314C32">
        <w:rPr>
          <w:rFonts w:ascii="Arial" w:hAnsi="Arial" w:cs="Arial"/>
          <w:sz w:val="20"/>
          <w:szCs w:val="20"/>
        </w:rPr>
        <w:t>–5</w:t>
      </w:r>
      <w:r w:rsidR="00CD0A61" w:rsidRPr="00314C32">
        <w:rPr>
          <w:rFonts w:ascii="Arial" w:hAnsi="Arial" w:cs="Arial"/>
          <w:sz w:val="20"/>
          <w:szCs w:val="20"/>
        </w:rPr>
        <w:t>В</w:t>
      </w:r>
    </w:p>
    <w:p w14:paraId="2814DCBA" w14:textId="2C07D1B7" w:rsidR="00482E09" w:rsidRPr="00314C32" w:rsidRDefault="00482E09" w:rsidP="00120EC0">
      <w:pPr>
        <w:pStyle w:val="a3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Диапазон рабочих частот: 50–5500Гц</w:t>
      </w:r>
    </w:p>
    <w:p w14:paraId="43648F75" w14:textId="77777777" w:rsidR="00482E09" w:rsidRPr="00314C32" w:rsidRDefault="00482E09" w:rsidP="00120EC0">
      <w:pPr>
        <w:pStyle w:val="a3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Уровень звукового давления: 85дБ</w:t>
      </w:r>
    </w:p>
    <w:p w14:paraId="03E044B6" w14:textId="0904D47E" w:rsidR="00482E09" w:rsidRPr="00314C32" w:rsidRDefault="00482E09" w:rsidP="00120EC0">
      <w:pPr>
        <w:pStyle w:val="a3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Резонансная частота: 4000Гц</w:t>
      </w:r>
    </w:p>
    <w:p w14:paraId="19588F36" w14:textId="77777777" w:rsidR="0011514C" w:rsidRPr="00314C32" w:rsidRDefault="0011514C" w:rsidP="0011514C">
      <w:pPr>
        <w:pStyle w:val="a3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391B33E" w14:textId="08E6BEB0" w:rsidR="0014387B" w:rsidRPr="00314C32" w:rsidRDefault="0014387B" w:rsidP="0011514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t>Ультразвуковой датчик</w:t>
      </w:r>
    </w:p>
    <w:p w14:paraId="4796194E" w14:textId="5803D229" w:rsidR="000A3683" w:rsidRPr="00314C32" w:rsidRDefault="00482E09" w:rsidP="00692220">
      <w:pPr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Ультразвуковой датчик расстояния используется для определения расстояния до объекта.</w:t>
      </w:r>
      <w:r w:rsidR="00692220" w:rsidRPr="00314C32">
        <w:rPr>
          <w:rFonts w:ascii="Arial" w:hAnsi="Arial" w:cs="Arial"/>
          <w:sz w:val="24"/>
        </w:rPr>
        <w:t xml:space="preserve"> </w:t>
      </w:r>
      <w:proofErr w:type="spellStart"/>
      <w:r w:rsidR="00692220" w:rsidRPr="00314C32">
        <w:rPr>
          <w:rFonts w:ascii="Arial" w:hAnsi="Arial" w:cs="Arial"/>
          <w:sz w:val="20"/>
          <w:szCs w:val="20"/>
        </w:rPr>
        <w:t>Lego</w:t>
      </w:r>
      <w:proofErr w:type="spellEnd"/>
      <w:r w:rsidR="00692220" w:rsidRPr="00314C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92220" w:rsidRPr="00314C32">
        <w:rPr>
          <w:rFonts w:ascii="Arial" w:hAnsi="Arial" w:cs="Arial"/>
          <w:sz w:val="20"/>
          <w:szCs w:val="20"/>
        </w:rPr>
        <w:t>Arduino</w:t>
      </w:r>
      <w:proofErr w:type="spellEnd"/>
      <w:r w:rsidR="00692220" w:rsidRPr="00314C32">
        <w:rPr>
          <w:rFonts w:ascii="Arial" w:hAnsi="Arial" w:cs="Arial"/>
          <w:sz w:val="20"/>
          <w:szCs w:val="20"/>
        </w:rPr>
        <w:t xml:space="preserve"> совместим.</w:t>
      </w:r>
    </w:p>
    <w:p w14:paraId="475B95B7" w14:textId="72D9AB62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Количество в комплекте: </w:t>
      </w:r>
      <w:r w:rsidR="00692220" w:rsidRPr="00314C32">
        <w:rPr>
          <w:rFonts w:ascii="Arial" w:hAnsi="Arial" w:cs="Arial"/>
          <w:sz w:val="20"/>
          <w:szCs w:val="20"/>
        </w:rPr>
        <w:t>1</w:t>
      </w:r>
      <w:r w:rsidRPr="00314C32">
        <w:rPr>
          <w:rFonts w:ascii="Arial" w:hAnsi="Arial" w:cs="Arial"/>
          <w:sz w:val="20"/>
          <w:szCs w:val="20"/>
        </w:rPr>
        <w:t xml:space="preserve"> шт.</w:t>
      </w:r>
    </w:p>
    <w:p w14:paraId="1F8B68AC" w14:textId="77777777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4C32">
        <w:rPr>
          <w:rFonts w:ascii="Arial" w:hAnsi="Arial" w:cs="Arial"/>
          <w:sz w:val="20"/>
          <w:szCs w:val="20"/>
          <w:u w:val="single"/>
        </w:rPr>
        <w:t xml:space="preserve">Технические характеристики: </w:t>
      </w:r>
    </w:p>
    <w:p w14:paraId="64559F9F" w14:textId="77777777" w:rsidR="000A3683" w:rsidRPr="00314C32" w:rsidRDefault="000A3683" w:rsidP="00120EC0">
      <w:pPr>
        <w:pStyle w:val="a3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14C32">
        <w:rPr>
          <w:rFonts w:ascii="Arial" w:hAnsi="Arial" w:cs="Arial"/>
          <w:sz w:val="20"/>
          <w:szCs w:val="20"/>
        </w:rPr>
        <w:t xml:space="preserve">Сенсор: </w:t>
      </w:r>
      <w:r w:rsidRPr="00314C32">
        <w:rPr>
          <w:rFonts w:ascii="Arial" w:hAnsi="Arial" w:cs="Arial"/>
          <w:sz w:val="20"/>
          <w:szCs w:val="20"/>
          <w:lang w:val="en-US"/>
        </w:rPr>
        <w:t>HC</w:t>
      </w:r>
      <w:r w:rsidRPr="00314C32">
        <w:rPr>
          <w:rFonts w:ascii="Arial" w:hAnsi="Arial" w:cs="Arial"/>
          <w:sz w:val="20"/>
          <w:szCs w:val="20"/>
        </w:rPr>
        <w:t>-</w:t>
      </w:r>
      <w:r w:rsidRPr="00314C32">
        <w:rPr>
          <w:rFonts w:ascii="Arial" w:hAnsi="Arial" w:cs="Arial"/>
          <w:sz w:val="20"/>
          <w:szCs w:val="20"/>
          <w:lang w:val="en-US"/>
        </w:rPr>
        <w:t>SR</w:t>
      </w:r>
      <w:r w:rsidRPr="00314C32">
        <w:rPr>
          <w:rFonts w:ascii="Arial" w:hAnsi="Arial" w:cs="Arial"/>
          <w:sz w:val="20"/>
          <w:szCs w:val="20"/>
        </w:rPr>
        <w:t>04</w:t>
      </w:r>
    </w:p>
    <w:p w14:paraId="43D9923E" w14:textId="632462FD" w:rsidR="000A3683" w:rsidRPr="00314C32" w:rsidRDefault="00EB3940" w:rsidP="00120EC0">
      <w:pPr>
        <w:pStyle w:val="a3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14C3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Рабочее напряжение</w:t>
      </w:r>
      <w:r w:rsidR="00482E09" w:rsidRPr="00314C3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 +</w:t>
      </w:r>
      <w:r w:rsidR="00CD0A61" w:rsidRPr="00314C3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173C9B" w:rsidRPr="00314C3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</w:t>
      </w:r>
      <w:r w:rsidR="00CD0A61" w:rsidRPr="00314C3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</w:t>
      </w:r>
    </w:p>
    <w:p w14:paraId="0CCC3B8E" w14:textId="77777777" w:rsidR="000A3683" w:rsidRPr="00314C32" w:rsidRDefault="00173C9B" w:rsidP="00120EC0">
      <w:pPr>
        <w:pStyle w:val="a3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14C3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Расстояние измерений: от 2 см до 400 см (1 – 13 дюймов)</w:t>
      </w:r>
    </w:p>
    <w:p w14:paraId="799D3163" w14:textId="3EE0B290" w:rsidR="0011514C" w:rsidRPr="00314C32" w:rsidRDefault="0034601D" w:rsidP="000C70F2">
      <w:pPr>
        <w:pStyle w:val="a3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14C3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Угол измерений: 30 градусов;</w:t>
      </w:r>
      <w:r w:rsidRPr="00314C3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</w:p>
    <w:p w14:paraId="7180EF1A" w14:textId="354CBF31" w:rsidR="0014387B" w:rsidRPr="00314C32" w:rsidRDefault="0014387B" w:rsidP="0011514C">
      <w:pPr>
        <w:pStyle w:val="a3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14C32">
        <w:rPr>
          <w:rFonts w:ascii="Arial" w:hAnsi="Arial" w:cs="Arial"/>
          <w:b/>
          <w:sz w:val="20"/>
          <w:szCs w:val="20"/>
        </w:rPr>
        <w:t>Датчик нажатия</w:t>
      </w:r>
    </w:p>
    <w:p w14:paraId="7A61A490" w14:textId="61F34638" w:rsidR="00EB3940" w:rsidRPr="00314C32" w:rsidRDefault="00EB3940" w:rsidP="00692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Датчик нажатия создан для подачи контроллеру сигнала при нажатии кнопки.</w:t>
      </w:r>
      <w:r w:rsidR="00692220" w:rsidRPr="00314C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220" w:rsidRPr="00314C32">
        <w:rPr>
          <w:rFonts w:ascii="Arial" w:hAnsi="Arial" w:cs="Arial"/>
          <w:sz w:val="20"/>
          <w:szCs w:val="20"/>
        </w:rPr>
        <w:t>Lego</w:t>
      </w:r>
      <w:proofErr w:type="spellEnd"/>
      <w:r w:rsidR="00692220" w:rsidRPr="00314C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92220" w:rsidRPr="00314C32">
        <w:rPr>
          <w:rFonts w:ascii="Arial" w:hAnsi="Arial" w:cs="Arial"/>
          <w:sz w:val="20"/>
          <w:szCs w:val="20"/>
        </w:rPr>
        <w:t>Arduino</w:t>
      </w:r>
      <w:proofErr w:type="spellEnd"/>
      <w:r w:rsidR="00692220" w:rsidRPr="00314C32">
        <w:rPr>
          <w:rFonts w:ascii="Arial" w:hAnsi="Arial" w:cs="Arial"/>
          <w:sz w:val="20"/>
          <w:szCs w:val="20"/>
        </w:rPr>
        <w:t xml:space="preserve"> совместим.</w:t>
      </w:r>
    </w:p>
    <w:p w14:paraId="1891F3DB" w14:textId="77777777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в комплекте: 2 шт.</w:t>
      </w:r>
    </w:p>
    <w:p w14:paraId="3244CB70" w14:textId="77777777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4C32">
        <w:rPr>
          <w:rFonts w:ascii="Arial" w:hAnsi="Arial" w:cs="Arial"/>
          <w:sz w:val="20"/>
          <w:szCs w:val="20"/>
          <w:u w:val="single"/>
        </w:rPr>
        <w:t xml:space="preserve">Технические характеристики: </w:t>
      </w:r>
    </w:p>
    <w:p w14:paraId="0EF32CB7" w14:textId="77777777" w:rsidR="000A3683" w:rsidRPr="00314C32" w:rsidRDefault="000A3683" w:rsidP="00120EC0">
      <w:pPr>
        <w:pStyle w:val="a3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Кнопка: UK-B0262-FT-CJ-Y-160</w:t>
      </w:r>
    </w:p>
    <w:p w14:paraId="36B845D8" w14:textId="24F40767" w:rsidR="0011514C" w:rsidRPr="00314C32" w:rsidRDefault="00EB3940" w:rsidP="00120EC0">
      <w:pPr>
        <w:pStyle w:val="a3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Рабочее напряжения: </w:t>
      </w:r>
      <w:r w:rsidRPr="00314C32">
        <w:rPr>
          <w:rFonts w:ascii="Arial" w:hAnsi="Arial" w:cs="Arial"/>
          <w:sz w:val="20"/>
          <w:szCs w:val="20"/>
          <w:lang w:val="en-US"/>
        </w:rPr>
        <w:t>3</w:t>
      </w:r>
      <w:r w:rsidR="00CD0A61" w:rsidRPr="00314C32">
        <w:rPr>
          <w:rFonts w:ascii="Arial" w:hAnsi="Arial" w:cs="Arial"/>
          <w:sz w:val="20"/>
          <w:szCs w:val="20"/>
        </w:rPr>
        <w:t xml:space="preserve">В </w:t>
      </w:r>
      <w:r w:rsidRPr="00314C32">
        <w:rPr>
          <w:rFonts w:ascii="Arial" w:hAnsi="Arial" w:cs="Arial"/>
          <w:sz w:val="20"/>
          <w:szCs w:val="20"/>
        </w:rPr>
        <w:t>– 5</w:t>
      </w:r>
      <w:r w:rsidR="00CD0A61" w:rsidRPr="00314C32">
        <w:rPr>
          <w:rFonts w:ascii="Arial" w:hAnsi="Arial" w:cs="Arial"/>
          <w:sz w:val="20"/>
          <w:szCs w:val="20"/>
        </w:rPr>
        <w:t>В</w:t>
      </w:r>
    </w:p>
    <w:p w14:paraId="2ECBAE01" w14:textId="77777777" w:rsidR="0011514C" w:rsidRPr="00314C32" w:rsidRDefault="0011514C" w:rsidP="0011514C">
      <w:pPr>
        <w:pStyle w:val="a3"/>
        <w:spacing w:line="276" w:lineRule="auto"/>
        <w:rPr>
          <w:rFonts w:ascii="Arial" w:hAnsi="Arial" w:cs="Arial"/>
          <w:sz w:val="20"/>
          <w:szCs w:val="20"/>
        </w:rPr>
      </w:pPr>
    </w:p>
    <w:p w14:paraId="54581B6C" w14:textId="62C3BD10" w:rsidR="0014387B" w:rsidRPr="00314C32" w:rsidRDefault="00173C9B" w:rsidP="0011514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t>Инфракрасный датчик</w:t>
      </w:r>
    </w:p>
    <w:p w14:paraId="218F80B8" w14:textId="2413FE2F" w:rsidR="00692220" w:rsidRPr="00314C32" w:rsidRDefault="00EB3940" w:rsidP="006922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Инфракрасный датчик препятствий определяет наличие объекта на расстоянии и цвета (черный и белый).</w:t>
      </w:r>
      <w:r w:rsidR="00692220" w:rsidRPr="00314C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220" w:rsidRPr="00314C32">
        <w:rPr>
          <w:rFonts w:ascii="Arial" w:hAnsi="Arial" w:cs="Arial"/>
          <w:sz w:val="20"/>
          <w:szCs w:val="20"/>
        </w:rPr>
        <w:t>Lego</w:t>
      </w:r>
      <w:proofErr w:type="spellEnd"/>
      <w:r w:rsidR="00692220" w:rsidRPr="00314C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92220" w:rsidRPr="00314C32">
        <w:rPr>
          <w:rFonts w:ascii="Arial" w:hAnsi="Arial" w:cs="Arial"/>
          <w:sz w:val="20"/>
          <w:szCs w:val="20"/>
        </w:rPr>
        <w:t>Arduino</w:t>
      </w:r>
      <w:proofErr w:type="spellEnd"/>
      <w:r w:rsidR="00692220" w:rsidRPr="00314C32">
        <w:rPr>
          <w:rFonts w:ascii="Arial" w:hAnsi="Arial" w:cs="Arial"/>
          <w:sz w:val="20"/>
          <w:szCs w:val="20"/>
        </w:rPr>
        <w:t xml:space="preserve"> совместим.</w:t>
      </w:r>
    </w:p>
    <w:p w14:paraId="0DF4BE28" w14:textId="42C2E9E6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Количество в комплекте: </w:t>
      </w:r>
      <w:r w:rsidR="00355204" w:rsidRPr="00314C32">
        <w:rPr>
          <w:rFonts w:ascii="Arial" w:hAnsi="Arial" w:cs="Arial"/>
          <w:sz w:val="20"/>
          <w:szCs w:val="20"/>
        </w:rPr>
        <w:t>4</w:t>
      </w:r>
      <w:r w:rsidRPr="00314C32">
        <w:rPr>
          <w:rFonts w:ascii="Arial" w:hAnsi="Arial" w:cs="Arial"/>
          <w:sz w:val="20"/>
          <w:szCs w:val="20"/>
        </w:rPr>
        <w:t xml:space="preserve"> шт.</w:t>
      </w:r>
    </w:p>
    <w:p w14:paraId="012FC619" w14:textId="77777777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4C32">
        <w:rPr>
          <w:rFonts w:ascii="Arial" w:hAnsi="Arial" w:cs="Arial"/>
          <w:sz w:val="20"/>
          <w:szCs w:val="20"/>
          <w:u w:val="single"/>
        </w:rPr>
        <w:t xml:space="preserve">Технические характеристики: </w:t>
      </w:r>
    </w:p>
    <w:p w14:paraId="30F0E157" w14:textId="77777777" w:rsidR="000A3683" w:rsidRPr="00314C32" w:rsidRDefault="000A3683" w:rsidP="0011514C">
      <w:pPr>
        <w:pStyle w:val="a3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Сенсор: TCRT5000L</w:t>
      </w:r>
    </w:p>
    <w:p w14:paraId="240188B2" w14:textId="52C2888B" w:rsidR="00EB3940" w:rsidRPr="00314C32" w:rsidRDefault="00EB3940" w:rsidP="0011514C">
      <w:pPr>
        <w:pStyle w:val="a3"/>
        <w:numPr>
          <w:ilvl w:val="0"/>
          <w:numId w:val="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Рабочее напряжение: </w:t>
      </w:r>
      <w:r w:rsidRPr="00314C32">
        <w:rPr>
          <w:rFonts w:ascii="Arial" w:hAnsi="Arial" w:cs="Arial"/>
          <w:sz w:val="20"/>
          <w:szCs w:val="20"/>
          <w:lang w:val="en-US"/>
        </w:rPr>
        <w:t>3</w:t>
      </w:r>
      <w:r w:rsidR="00CD0A61" w:rsidRPr="00314C32">
        <w:rPr>
          <w:rFonts w:ascii="Arial" w:hAnsi="Arial" w:cs="Arial"/>
          <w:sz w:val="20"/>
          <w:szCs w:val="20"/>
        </w:rPr>
        <w:t xml:space="preserve">В </w:t>
      </w:r>
      <w:r w:rsidRPr="00314C32">
        <w:rPr>
          <w:rFonts w:ascii="Arial" w:hAnsi="Arial" w:cs="Arial"/>
          <w:sz w:val="20"/>
          <w:szCs w:val="20"/>
        </w:rPr>
        <w:t>–5</w:t>
      </w:r>
      <w:r w:rsidR="00CD0A61" w:rsidRPr="00314C32">
        <w:rPr>
          <w:rFonts w:ascii="Arial" w:hAnsi="Arial" w:cs="Arial"/>
          <w:sz w:val="20"/>
          <w:szCs w:val="20"/>
        </w:rPr>
        <w:t>В</w:t>
      </w:r>
    </w:p>
    <w:p w14:paraId="69E5D014" w14:textId="04AB516A" w:rsidR="00EB3940" w:rsidRPr="00314C32" w:rsidRDefault="00EB3940" w:rsidP="0011514C">
      <w:pPr>
        <w:pStyle w:val="a3"/>
        <w:numPr>
          <w:ilvl w:val="0"/>
          <w:numId w:val="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Диапазон работы: 0.5–4</w:t>
      </w:r>
      <w:r w:rsidR="00AF590B" w:rsidRPr="00314C32">
        <w:rPr>
          <w:rFonts w:ascii="Arial" w:hAnsi="Arial" w:cs="Arial"/>
          <w:sz w:val="20"/>
          <w:szCs w:val="20"/>
        </w:rPr>
        <w:t xml:space="preserve">0 </w:t>
      </w:r>
      <w:r w:rsidRPr="00314C32">
        <w:rPr>
          <w:rFonts w:ascii="Arial" w:hAnsi="Arial" w:cs="Arial"/>
          <w:sz w:val="20"/>
          <w:szCs w:val="20"/>
        </w:rPr>
        <w:t>см</w:t>
      </w:r>
    </w:p>
    <w:p w14:paraId="7CA5300B" w14:textId="77777777" w:rsidR="0011514C" w:rsidRPr="00314C32" w:rsidRDefault="0011514C" w:rsidP="0011514C">
      <w:pPr>
        <w:pStyle w:val="a3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0051D8D" w14:textId="677B3A50" w:rsidR="00EB3940" w:rsidRPr="00314C32" w:rsidRDefault="00EB3940" w:rsidP="0011514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lastRenderedPageBreak/>
        <w:t>Датчик цвета</w:t>
      </w:r>
    </w:p>
    <w:p w14:paraId="231C7887" w14:textId="2089305F" w:rsidR="00692220" w:rsidRPr="00314C32" w:rsidRDefault="001E2700" w:rsidP="00692220">
      <w:pPr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Датчик цвета </w:t>
      </w:r>
      <w:r w:rsidR="00692220" w:rsidRPr="00314C32">
        <w:rPr>
          <w:rFonts w:ascii="Arial" w:hAnsi="Arial" w:cs="Arial"/>
          <w:sz w:val="20"/>
          <w:szCs w:val="20"/>
        </w:rPr>
        <w:t>— это цифровое средство измерения</w:t>
      </w:r>
      <w:r w:rsidRPr="00314C32">
        <w:rPr>
          <w:rFonts w:ascii="Arial" w:hAnsi="Arial" w:cs="Arial"/>
          <w:sz w:val="20"/>
          <w:szCs w:val="20"/>
        </w:rPr>
        <w:t>, необходимое для того, чтобы робот мог определить цвет и яркость света, выполняя запрограммированные действия.</w:t>
      </w:r>
      <w:r w:rsidR="00692220" w:rsidRPr="00314C32">
        <w:rPr>
          <w:rFonts w:ascii="Arial" w:hAnsi="Arial" w:cs="Arial"/>
          <w:sz w:val="20"/>
          <w:szCs w:val="20"/>
        </w:rPr>
        <w:t xml:space="preserve"> Датчик определят 5 цветов (черный, белый, красный, зеленый, синий) и их оттенки. </w:t>
      </w:r>
      <w:proofErr w:type="spellStart"/>
      <w:r w:rsidR="00692220" w:rsidRPr="00314C32">
        <w:rPr>
          <w:rFonts w:ascii="Arial" w:hAnsi="Arial" w:cs="Arial"/>
          <w:sz w:val="20"/>
          <w:szCs w:val="20"/>
        </w:rPr>
        <w:t>Lego</w:t>
      </w:r>
      <w:proofErr w:type="spellEnd"/>
      <w:r w:rsidR="00692220" w:rsidRPr="00314C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92220" w:rsidRPr="00314C32">
        <w:rPr>
          <w:rFonts w:ascii="Arial" w:hAnsi="Arial" w:cs="Arial"/>
          <w:sz w:val="20"/>
          <w:szCs w:val="20"/>
        </w:rPr>
        <w:t>Arduino</w:t>
      </w:r>
      <w:proofErr w:type="spellEnd"/>
      <w:r w:rsidR="00692220" w:rsidRPr="00314C32">
        <w:rPr>
          <w:rFonts w:ascii="Arial" w:hAnsi="Arial" w:cs="Arial"/>
          <w:sz w:val="20"/>
          <w:szCs w:val="20"/>
        </w:rPr>
        <w:t xml:space="preserve"> совместим.</w:t>
      </w:r>
    </w:p>
    <w:p w14:paraId="518E5543" w14:textId="1BBB2F1F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Количество в комплекте: </w:t>
      </w:r>
      <w:r w:rsidR="00692220" w:rsidRPr="00314C32">
        <w:rPr>
          <w:rFonts w:ascii="Arial" w:hAnsi="Arial" w:cs="Arial"/>
          <w:sz w:val="20"/>
          <w:szCs w:val="20"/>
        </w:rPr>
        <w:t>1</w:t>
      </w:r>
      <w:r w:rsidRPr="00314C32">
        <w:rPr>
          <w:rFonts w:ascii="Arial" w:hAnsi="Arial" w:cs="Arial"/>
          <w:sz w:val="20"/>
          <w:szCs w:val="20"/>
        </w:rPr>
        <w:t xml:space="preserve"> шт.</w:t>
      </w:r>
    </w:p>
    <w:p w14:paraId="5C69BBD0" w14:textId="77777777" w:rsidR="00A55FC3" w:rsidRPr="00314C32" w:rsidRDefault="00A55FC3" w:rsidP="00A55FC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4C32">
        <w:rPr>
          <w:rFonts w:ascii="Arial" w:hAnsi="Arial" w:cs="Arial"/>
          <w:sz w:val="20"/>
          <w:szCs w:val="20"/>
          <w:u w:val="single"/>
        </w:rPr>
        <w:t xml:space="preserve">Технические характеристики: </w:t>
      </w:r>
    </w:p>
    <w:p w14:paraId="3D8C5D34" w14:textId="77777777" w:rsidR="000A3683" w:rsidRPr="00314C32" w:rsidRDefault="000A3683" w:rsidP="00120EC0">
      <w:pPr>
        <w:pStyle w:val="a3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Сенсор: ISL29125IROZ-T7</w:t>
      </w:r>
    </w:p>
    <w:p w14:paraId="3979260B" w14:textId="3B0832CD" w:rsidR="0011514C" w:rsidRPr="00314C32" w:rsidRDefault="00EB3940" w:rsidP="00057DAD">
      <w:pPr>
        <w:pStyle w:val="a3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Рабочее напряжение: 3.6</w:t>
      </w:r>
      <w:r w:rsidR="00CD0A61" w:rsidRPr="00314C32">
        <w:rPr>
          <w:rFonts w:ascii="Arial" w:hAnsi="Arial" w:cs="Arial"/>
          <w:sz w:val="20"/>
          <w:szCs w:val="20"/>
        </w:rPr>
        <w:t>В</w:t>
      </w:r>
    </w:p>
    <w:p w14:paraId="3FC9F9D5" w14:textId="56CE519C" w:rsidR="0011514C" w:rsidRPr="00314C32" w:rsidRDefault="0011514C" w:rsidP="00CD0A61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AA856ED" w14:textId="42ECB170" w:rsidR="00057DAD" w:rsidRPr="00314C32" w:rsidRDefault="00057DAD" w:rsidP="0011514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14C32">
        <w:rPr>
          <w:rFonts w:ascii="Arial" w:hAnsi="Arial" w:cs="Arial"/>
          <w:b/>
          <w:sz w:val="20"/>
          <w:szCs w:val="20"/>
          <w:lang w:val="en-US"/>
        </w:rPr>
        <w:t>Wi-fi</w:t>
      </w:r>
      <w:r w:rsidRPr="00314C32">
        <w:rPr>
          <w:rFonts w:ascii="Arial" w:hAnsi="Arial" w:cs="Arial"/>
          <w:b/>
          <w:sz w:val="20"/>
          <w:szCs w:val="20"/>
        </w:rPr>
        <w:t>/</w:t>
      </w:r>
      <w:r w:rsidRPr="00314C32">
        <w:rPr>
          <w:rFonts w:ascii="Arial" w:hAnsi="Arial" w:cs="Arial"/>
          <w:b/>
          <w:sz w:val="20"/>
          <w:szCs w:val="20"/>
          <w:lang w:val="en-US"/>
        </w:rPr>
        <w:t xml:space="preserve">Bluetooth </w:t>
      </w:r>
      <w:r w:rsidRPr="00314C32">
        <w:rPr>
          <w:rFonts w:ascii="Arial" w:hAnsi="Arial" w:cs="Arial"/>
          <w:b/>
          <w:sz w:val="20"/>
          <w:szCs w:val="20"/>
        </w:rPr>
        <w:t>модуль</w:t>
      </w:r>
    </w:p>
    <w:p w14:paraId="371BAE12" w14:textId="0784DCB9" w:rsidR="00057DAD" w:rsidRPr="00314C32" w:rsidRDefault="00C35565" w:rsidP="00057D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Модуль позволяет работать контроллеру по протоколу </w:t>
      </w:r>
      <w:r w:rsidRPr="00314C32">
        <w:rPr>
          <w:rFonts w:ascii="Arial" w:hAnsi="Arial" w:cs="Arial"/>
          <w:sz w:val="20"/>
          <w:szCs w:val="20"/>
          <w:lang w:val="en-US"/>
        </w:rPr>
        <w:t>Wi</w:t>
      </w:r>
      <w:r w:rsidRPr="00314C32">
        <w:rPr>
          <w:rFonts w:ascii="Arial" w:hAnsi="Arial" w:cs="Arial"/>
          <w:sz w:val="20"/>
          <w:szCs w:val="20"/>
        </w:rPr>
        <w:t>-</w:t>
      </w:r>
      <w:r w:rsidRPr="00314C32">
        <w:rPr>
          <w:rFonts w:ascii="Arial" w:hAnsi="Arial" w:cs="Arial"/>
          <w:sz w:val="20"/>
          <w:szCs w:val="20"/>
          <w:lang w:val="en-US"/>
        </w:rPr>
        <w:t>fi</w:t>
      </w:r>
      <w:r w:rsidRPr="00314C32">
        <w:rPr>
          <w:rFonts w:ascii="Arial" w:hAnsi="Arial" w:cs="Arial"/>
          <w:sz w:val="20"/>
          <w:szCs w:val="20"/>
        </w:rPr>
        <w:t>\</w:t>
      </w:r>
      <w:r w:rsidRPr="00314C32">
        <w:rPr>
          <w:rFonts w:ascii="Arial" w:hAnsi="Arial" w:cs="Arial"/>
          <w:sz w:val="20"/>
          <w:szCs w:val="20"/>
          <w:lang w:val="en-US"/>
        </w:rPr>
        <w:t>Bluetooth</w:t>
      </w:r>
      <w:r w:rsidRPr="00314C32">
        <w:rPr>
          <w:rFonts w:ascii="Arial" w:hAnsi="Arial" w:cs="Arial"/>
          <w:sz w:val="20"/>
          <w:szCs w:val="20"/>
        </w:rPr>
        <w:t xml:space="preserve"> с внешними устройствами. Lego совместим.</w:t>
      </w:r>
    </w:p>
    <w:p w14:paraId="3BF1B890" w14:textId="77777777" w:rsidR="00057DAD" w:rsidRPr="00314C32" w:rsidRDefault="00057DAD" w:rsidP="00057D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в комплекте: 1 шт.</w:t>
      </w:r>
    </w:p>
    <w:p w14:paraId="434245DA" w14:textId="77777777" w:rsidR="00057DAD" w:rsidRPr="00314C32" w:rsidRDefault="00057DAD" w:rsidP="00057DAD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4C32">
        <w:rPr>
          <w:rFonts w:ascii="Arial" w:hAnsi="Arial" w:cs="Arial"/>
          <w:sz w:val="20"/>
          <w:szCs w:val="20"/>
          <w:u w:val="single"/>
        </w:rPr>
        <w:t xml:space="preserve">Технические характеристики: </w:t>
      </w:r>
    </w:p>
    <w:p w14:paraId="607E985B" w14:textId="337546AC" w:rsidR="00057DAD" w:rsidRPr="00314C32" w:rsidRDefault="00C35565" w:rsidP="00057DAD">
      <w:pPr>
        <w:pStyle w:val="a3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Микроконтроллер</w:t>
      </w:r>
      <w:r w:rsidR="00057DAD" w:rsidRPr="00314C32">
        <w:rPr>
          <w:rFonts w:ascii="Arial" w:hAnsi="Arial" w:cs="Arial"/>
          <w:sz w:val="20"/>
          <w:szCs w:val="20"/>
        </w:rPr>
        <w:t xml:space="preserve">: </w:t>
      </w:r>
      <w:r w:rsidR="00CD0A61" w:rsidRPr="00314C32">
        <w:rPr>
          <w:rFonts w:ascii="Arial" w:hAnsi="Arial" w:cs="Arial"/>
          <w:sz w:val="20"/>
          <w:szCs w:val="20"/>
          <w:lang w:val="en-US"/>
        </w:rPr>
        <w:t>ESP</w:t>
      </w:r>
      <w:r w:rsidR="00CD0A61" w:rsidRPr="00314C32">
        <w:rPr>
          <w:rFonts w:ascii="Arial" w:hAnsi="Arial" w:cs="Arial"/>
          <w:sz w:val="20"/>
          <w:szCs w:val="20"/>
        </w:rPr>
        <w:t>32</w:t>
      </w:r>
    </w:p>
    <w:p w14:paraId="73A7C4EE" w14:textId="27EE43F3" w:rsidR="00057DAD" w:rsidRPr="00314C32" w:rsidRDefault="00C35565" w:rsidP="0011514C">
      <w:pPr>
        <w:pStyle w:val="a3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Рабочее напряжение: 5</w:t>
      </w:r>
      <w:r w:rsidR="00CD0A61" w:rsidRPr="00314C32">
        <w:rPr>
          <w:rFonts w:ascii="Arial" w:hAnsi="Arial" w:cs="Arial"/>
          <w:sz w:val="20"/>
          <w:szCs w:val="20"/>
        </w:rPr>
        <w:t>В</w:t>
      </w:r>
    </w:p>
    <w:p w14:paraId="7AB182D6" w14:textId="77777777" w:rsidR="009109FF" w:rsidRPr="00314C32" w:rsidRDefault="009109FF" w:rsidP="009109FF">
      <w:pPr>
        <w:pStyle w:val="a3"/>
        <w:spacing w:line="276" w:lineRule="auto"/>
        <w:rPr>
          <w:rFonts w:ascii="Arial" w:hAnsi="Arial" w:cs="Arial"/>
          <w:sz w:val="20"/>
          <w:szCs w:val="20"/>
        </w:rPr>
      </w:pPr>
    </w:p>
    <w:p w14:paraId="22A34C1B" w14:textId="77777777" w:rsidR="009109FF" w:rsidRPr="00314C32" w:rsidRDefault="009109FF" w:rsidP="009109FF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t>Акселерометр</w:t>
      </w:r>
    </w:p>
    <w:p w14:paraId="6DAB7223" w14:textId="00CE0E12" w:rsidR="009109FF" w:rsidRPr="00314C32" w:rsidRDefault="009109FF" w:rsidP="009109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Датчик считывает положение </w:t>
      </w:r>
      <w:proofErr w:type="gramStart"/>
      <w:r w:rsidRPr="00314C32">
        <w:rPr>
          <w:rFonts w:ascii="Arial" w:hAnsi="Arial" w:cs="Arial"/>
          <w:sz w:val="20"/>
          <w:szCs w:val="20"/>
        </w:rPr>
        <w:t>в пространств</w:t>
      </w:r>
      <w:proofErr w:type="gramEnd"/>
      <w:r w:rsidRPr="00314C32">
        <w:rPr>
          <w:rFonts w:ascii="Arial" w:hAnsi="Arial" w:cs="Arial"/>
          <w:sz w:val="20"/>
          <w:szCs w:val="20"/>
        </w:rPr>
        <w:t xml:space="preserve"> и может передавать значения ускорения.</w:t>
      </w:r>
    </w:p>
    <w:p w14:paraId="7BFE7AD0" w14:textId="77777777" w:rsidR="009109FF" w:rsidRPr="00314C32" w:rsidRDefault="009109FF" w:rsidP="009109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4689BF" w14:textId="77777777" w:rsidR="009109FF" w:rsidRPr="00314C32" w:rsidRDefault="009109FF" w:rsidP="009109FF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Напряжение питания, В: 1.8 - 3.6  </w:t>
      </w:r>
    </w:p>
    <w:p w14:paraId="5E1F46EA" w14:textId="77777777" w:rsidR="009109FF" w:rsidRPr="00314C32" w:rsidRDefault="009109FF" w:rsidP="009109FF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Потребляемый ток, мкА: 0.5/11 (В режиме ожидания / в нормальном режиме с частотой обновления 50 </w:t>
      </w:r>
      <w:proofErr w:type="gramStart"/>
      <w:r w:rsidRPr="00314C32">
        <w:rPr>
          <w:rFonts w:ascii="Arial" w:hAnsi="Arial" w:cs="Arial"/>
          <w:sz w:val="20"/>
          <w:szCs w:val="20"/>
        </w:rPr>
        <w:t>Гц )</w:t>
      </w:r>
      <w:proofErr w:type="gramEnd"/>
    </w:p>
    <w:p w14:paraId="70F079BD" w14:textId="77777777" w:rsidR="009109FF" w:rsidRPr="00314C32" w:rsidRDefault="009109FF" w:rsidP="009109FF">
      <w:pPr>
        <w:pStyle w:val="a3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Диапазон регистрируемых ускорений ±2g/±4g/±8g/±16g</w:t>
      </w:r>
    </w:p>
    <w:p w14:paraId="1F7147DD" w14:textId="77777777" w:rsidR="0034601D" w:rsidRPr="00314C32" w:rsidRDefault="0034601D" w:rsidP="0034601D">
      <w:pPr>
        <w:pStyle w:val="a3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67C6E446" w14:textId="2A4D91C2" w:rsidR="0011514C" w:rsidRPr="00314C32" w:rsidRDefault="00AF590B" w:rsidP="0011514C">
      <w:pPr>
        <w:pStyle w:val="a3"/>
        <w:numPr>
          <w:ilvl w:val="0"/>
          <w:numId w:val="2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14C32">
        <w:rPr>
          <w:rFonts w:ascii="Arial" w:hAnsi="Arial" w:cs="Arial"/>
          <w:b/>
          <w:sz w:val="20"/>
          <w:szCs w:val="20"/>
        </w:rPr>
        <w:t>Соединительные элементы и блоки для крепления</w:t>
      </w:r>
    </w:p>
    <w:p w14:paraId="5430523B" w14:textId="459A6CEA" w:rsidR="0011514C" w:rsidRPr="00314C32" w:rsidRDefault="00AF590B" w:rsidP="0011514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Различные конструктивные элементы (балки, втулки, оси, колеса и пр.) выполненные из пластика и резины для осуществления сборки роботов</w:t>
      </w:r>
    </w:p>
    <w:p w14:paraId="51E2204F" w14:textId="0831A0F2" w:rsidR="008D3CEA" w:rsidRPr="00314C32" w:rsidRDefault="008D3CEA" w:rsidP="008D3C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Количество в комплекте: 7</w:t>
      </w:r>
      <w:r w:rsidR="00355204" w:rsidRPr="00314C32">
        <w:rPr>
          <w:rFonts w:ascii="Arial" w:hAnsi="Arial" w:cs="Arial"/>
          <w:sz w:val="20"/>
          <w:szCs w:val="20"/>
        </w:rPr>
        <w:t>77</w:t>
      </w:r>
      <w:r w:rsidRPr="00314C32">
        <w:rPr>
          <w:rFonts w:ascii="Arial" w:hAnsi="Arial" w:cs="Arial"/>
          <w:sz w:val="20"/>
          <w:szCs w:val="20"/>
        </w:rPr>
        <w:t xml:space="preserve"> шт. – </w:t>
      </w:r>
      <w:r w:rsidR="009109FF" w:rsidRPr="00314C32">
        <w:rPr>
          <w:rFonts w:ascii="Arial" w:hAnsi="Arial" w:cs="Arial"/>
          <w:sz w:val="20"/>
          <w:szCs w:val="20"/>
        </w:rPr>
        <w:t xml:space="preserve">100 видов элементов, </w:t>
      </w:r>
    </w:p>
    <w:p w14:paraId="238F27C3" w14:textId="4600C996" w:rsidR="006001AE" w:rsidRPr="00314C32" w:rsidRDefault="00C35565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Прямые соединительные балки</w:t>
      </w:r>
      <w:r w:rsidR="008D3CEA" w:rsidRPr="00314C32">
        <w:rPr>
          <w:rFonts w:ascii="Arial" w:hAnsi="Arial" w:cs="Arial"/>
          <w:sz w:val="20"/>
          <w:szCs w:val="20"/>
        </w:rPr>
        <w:t xml:space="preserve"> </w:t>
      </w:r>
    </w:p>
    <w:p w14:paraId="1D562992" w14:textId="10A349AC" w:rsidR="008D3CEA" w:rsidRPr="00314C32" w:rsidRDefault="008D3CEA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Г-образные соединительные балки </w:t>
      </w:r>
    </w:p>
    <w:p w14:paraId="5FD76D6B" w14:textId="0CBED94E" w:rsidR="008D3CEA" w:rsidRPr="00314C32" w:rsidRDefault="00C35565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Т-образные соединительные балки</w:t>
      </w:r>
    </w:p>
    <w:p w14:paraId="7F907ABD" w14:textId="250A9707" w:rsidR="0051749D" w:rsidRPr="00314C32" w:rsidRDefault="0051749D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Соединительные балки с углом 45 гр</w:t>
      </w:r>
      <w:r w:rsidR="00C35565" w:rsidRPr="00314C32">
        <w:rPr>
          <w:rFonts w:ascii="Arial" w:hAnsi="Arial" w:cs="Arial"/>
          <w:sz w:val="20"/>
          <w:szCs w:val="20"/>
        </w:rPr>
        <w:t>адусов</w:t>
      </w:r>
      <w:r w:rsidRPr="00314C32">
        <w:rPr>
          <w:rFonts w:ascii="Arial" w:hAnsi="Arial" w:cs="Arial"/>
          <w:sz w:val="20"/>
          <w:szCs w:val="20"/>
        </w:rPr>
        <w:t xml:space="preserve"> </w:t>
      </w:r>
    </w:p>
    <w:p w14:paraId="4E8477BE" w14:textId="75DCE97D" w:rsidR="008D3CEA" w:rsidRPr="00314C32" w:rsidRDefault="008D3CEA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Соединительные втулки</w:t>
      </w:r>
    </w:p>
    <w:p w14:paraId="38CBDD91" w14:textId="5377A4BC" w:rsidR="008D3CEA" w:rsidRPr="00314C32" w:rsidRDefault="008D3CEA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 xml:space="preserve">Соединительные </w:t>
      </w:r>
    </w:p>
    <w:p w14:paraId="410B5332" w14:textId="2F65F7B7" w:rsidR="008D3CEA" w:rsidRPr="00314C32" w:rsidRDefault="008D3CEA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Колесные диски</w:t>
      </w:r>
    </w:p>
    <w:p w14:paraId="71A372EB" w14:textId="3F4913E0" w:rsidR="008D3CEA" w:rsidRPr="00314C32" w:rsidRDefault="008D3CEA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Колесные резиновые шины</w:t>
      </w:r>
    </w:p>
    <w:p w14:paraId="161AAB3E" w14:textId="2CA3BF84" w:rsidR="008D3CEA" w:rsidRPr="00314C32" w:rsidRDefault="008D3CEA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Шестеренки</w:t>
      </w:r>
      <w:r w:rsidR="0051749D" w:rsidRPr="00314C32">
        <w:rPr>
          <w:rFonts w:ascii="Arial" w:hAnsi="Arial" w:cs="Arial"/>
          <w:sz w:val="20"/>
          <w:szCs w:val="20"/>
        </w:rPr>
        <w:t xml:space="preserve"> различных размеров и форм </w:t>
      </w:r>
    </w:p>
    <w:p w14:paraId="0169E642" w14:textId="6A7BDB94" w:rsidR="008D3CEA" w:rsidRPr="00314C32" w:rsidRDefault="008D3CEA" w:rsidP="008D3CEA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Крылья</w:t>
      </w:r>
    </w:p>
    <w:p w14:paraId="4B50B819" w14:textId="7CADCC53" w:rsidR="00173C9B" w:rsidRPr="00314C32" w:rsidRDefault="008D3CEA" w:rsidP="00C35565">
      <w:pPr>
        <w:pStyle w:val="a3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4C32">
        <w:rPr>
          <w:rFonts w:ascii="Arial" w:hAnsi="Arial" w:cs="Arial"/>
          <w:sz w:val="20"/>
          <w:szCs w:val="20"/>
        </w:rPr>
        <w:t>Мелкие крепежные элементы</w:t>
      </w:r>
    </w:p>
    <w:p w14:paraId="72B379D6" w14:textId="77777777" w:rsidR="0014387B" w:rsidRPr="00120EC0" w:rsidRDefault="0014387B" w:rsidP="00120EC0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A55F004" w14:textId="77777777" w:rsidR="0014387B" w:rsidRPr="00120EC0" w:rsidRDefault="0014387B" w:rsidP="00120EC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4387B" w:rsidRPr="00120EC0" w:rsidSect="00375542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300BD" w14:textId="77777777" w:rsidR="004B59B8" w:rsidRDefault="004B59B8" w:rsidP="00FB22F3">
      <w:pPr>
        <w:spacing w:after="0" w:line="240" w:lineRule="auto"/>
      </w:pPr>
      <w:r>
        <w:separator/>
      </w:r>
    </w:p>
  </w:endnote>
  <w:endnote w:type="continuationSeparator" w:id="0">
    <w:p w14:paraId="461D1A2D" w14:textId="77777777" w:rsidR="004B59B8" w:rsidRDefault="004B59B8" w:rsidP="00FB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7E280" w14:textId="77777777" w:rsidR="004B59B8" w:rsidRDefault="004B59B8" w:rsidP="00FB22F3">
      <w:pPr>
        <w:spacing w:after="0" w:line="240" w:lineRule="auto"/>
      </w:pPr>
      <w:r>
        <w:separator/>
      </w:r>
    </w:p>
  </w:footnote>
  <w:footnote w:type="continuationSeparator" w:id="0">
    <w:p w14:paraId="0A04F2E6" w14:textId="77777777" w:rsidR="004B59B8" w:rsidRDefault="004B59B8" w:rsidP="00FB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4357" w14:textId="536C8786" w:rsidR="00FB22F3" w:rsidRPr="00FB22F3" w:rsidRDefault="00FB22F3" w:rsidP="00FB22F3">
    <w:pPr>
      <w:pStyle w:val="a5"/>
      <w:jc w:val="right"/>
      <w:rPr>
        <w:i/>
        <w:iCs/>
        <w:sz w:val="20"/>
        <w:szCs w:val="20"/>
      </w:rPr>
    </w:pPr>
    <w:r w:rsidRPr="00FB22F3">
      <w:rPr>
        <w:i/>
        <w:iCs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6F038657" wp14:editId="0D09B412">
          <wp:simplePos x="0" y="0"/>
          <wp:positionH relativeFrom="column">
            <wp:posOffset>-670560</wp:posOffset>
          </wp:positionH>
          <wp:positionV relativeFrom="paragraph">
            <wp:posOffset>-287655</wp:posOffset>
          </wp:positionV>
          <wp:extent cx="1295400" cy="640715"/>
          <wp:effectExtent l="0" t="0" r="0" b="6985"/>
          <wp:wrapTight wrapText="bothSides">
            <wp:wrapPolygon edited="0">
              <wp:start x="0" y="0"/>
              <wp:lineTo x="0" y="21193"/>
              <wp:lineTo x="21282" y="21193"/>
              <wp:lineTo x="21282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2F3">
      <w:rPr>
        <w:i/>
        <w:iCs/>
        <w:sz w:val="20"/>
        <w:szCs w:val="20"/>
      </w:rPr>
      <w:t xml:space="preserve">Техническое описание конструктора </w:t>
    </w:r>
    <w:proofErr w:type="gramStart"/>
    <w:r w:rsidRPr="00FB22F3">
      <w:rPr>
        <w:i/>
        <w:iCs/>
        <w:sz w:val="20"/>
        <w:szCs w:val="20"/>
        <w:lang w:val="en-US"/>
      </w:rPr>
      <w:t>R</w:t>
    </w:r>
    <w:r w:rsidRPr="00FB22F3">
      <w:rPr>
        <w:i/>
        <w:iCs/>
        <w:sz w:val="20"/>
        <w:szCs w:val="20"/>
      </w:rPr>
      <w:t>:</w:t>
    </w:r>
    <w:r w:rsidRPr="00FB22F3">
      <w:rPr>
        <w:i/>
        <w:iCs/>
        <w:sz w:val="20"/>
        <w:szCs w:val="20"/>
        <w:lang w:val="en-US"/>
      </w:rPr>
      <w:t>ED</w:t>
    </w:r>
    <w:proofErr w:type="gramEnd"/>
    <w:r w:rsidRPr="00FB22F3">
      <w:rPr>
        <w:i/>
        <w:iCs/>
        <w:sz w:val="20"/>
        <w:szCs w:val="20"/>
      </w:rPr>
      <w:t xml:space="preserve"> </w:t>
    </w:r>
    <w:r w:rsidRPr="00FB22F3">
      <w:rPr>
        <w:i/>
        <w:iCs/>
        <w:sz w:val="20"/>
        <w:szCs w:val="20"/>
        <w:lang w:val="en-US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20F"/>
    <w:multiLevelType w:val="hybridMultilevel"/>
    <w:tmpl w:val="DDC6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33D"/>
    <w:multiLevelType w:val="hybridMultilevel"/>
    <w:tmpl w:val="C2B0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3CB9"/>
    <w:multiLevelType w:val="hybridMultilevel"/>
    <w:tmpl w:val="941A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8D0"/>
    <w:multiLevelType w:val="hybridMultilevel"/>
    <w:tmpl w:val="18C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2A1"/>
    <w:multiLevelType w:val="hybridMultilevel"/>
    <w:tmpl w:val="C9A8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7489"/>
    <w:multiLevelType w:val="hybridMultilevel"/>
    <w:tmpl w:val="FEE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3549"/>
    <w:multiLevelType w:val="hybridMultilevel"/>
    <w:tmpl w:val="CD1C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51847"/>
    <w:multiLevelType w:val="hybridMultilevel"/>
    <w:tmpl w:val="4868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2C6E"/>
    <w:multiLevelType w:val="hybridMultilevel"/>
    <w:tmpl w:val="535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7E04"/>
    <w:multiLevelType w:val="hybridMultilevel"/>
    <w:tmpl w:val="FD0A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529C"/>
    <w:multiLevelType w:val="hybridMultilevel"/>
    <w:tmpl w:val="2FE0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3894"/>
    <w:multiLevelType w:val="hybridMultilevel"/>
    <w:tmpl w:val="A0D6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C4226"/>
    <w:multiLevelType w:val="hybridMultilevel"/>
    <w:tmpl w:val="DD78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5D16"/>
    <w:multiLevelType w:val="multilevel"/>
    <w:tmpl w:val="F0B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B4F1D"/>
    <w:multiLevelType w:val="hybridMultilevel"/>
    <w:tmpl w:val="B0E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35ED4"/>
    <w:multiLevelType w:val="hybridMultilevel"/>
    <w:tmpl w:val="725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07E2"/>
    <w:multiLevelType w:val="hybridMultilevel"/>
    <w:tmpl w:val="55E23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9E9"/>
    <w:multiLevelType w:val="hybridMultilevel"/>
    <w:tmpl w:val="E1E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C7391"/>
    <w:multiLevelType w:val="hybridMultilevel"/>
    <w:tmpl w:val="94B68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BE2FE3"/>
    <w:multiLevelType w:val="hybridMultilevel"/>
    <w:tmpl w:val="D2D6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C575E"/>
    <w:multiLevelType w:val="hybridMultilevel"/>
    <w:tmpl w:val="0DB0996E"/>
    <w:lvl w:ilvl="0" w:tplc="AA2E4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13F4"/>
    <w:multiLevelType w:val="hybridMultilevel"/>
    <w:tmpl w:val="4D24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10E0D"/>
    <w:multiLevelType w:val="hybridMultilevel"/>
    <w:tmpl w:val="53A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C6E88"/>
    <w:multiLevelType w:val="hybridMultilevel"/>
    <w:tmpl w:val="4164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E4A3C"/>
    <w:multiLevelType w:val="hybridMultilevel"/>
    <w:tmpl w:val="F7BC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23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24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C1"/>
    <w:rsid w:val="00004E11"/>
    <w:rsid w:val="000059C6"/>
    <w:rsid w:val="00040C63"/>
    <w:rsid w:val="00057DAD"/>
    <w:rsid w:val="000A3683"/>
    <w:rsid w:val="000E48F7"/>
    <w:rsid w:val="000E7A9F"/>
    <w:rsid w:val="0011514C"/>
    <w:rsid w:val="00120EC0"/>
    <w:rsid w:val="00133901"/>
    <w:rsid w:val="0014387B"/>
    <w:rsid w:val="00173C9B"/>
    <w:rsid w:val="001C652E"/>
    <w:rsid w:val="001E2700"/>
    <w:rsid w:val="001E2D1E"/>
    <w:rsid w:val="002E139F"/>
    <w:rsid w:val="00314C32"/>
    <w:rsid w:val="00330A7D"/>
    <w:rsid w:val="0034601D"/>
    <w:rsid w:val="00355204"/>
    <w:rsid w:val="00375542"/>
    <w:rsid w:val="00482E09"/>
    <w:rsid w:val="00484C24"/>
    <w:rsid w:val="004B59B8"/>
    <w:rsid w:val="00511372"/>
    <w:rsid w:val="0051749D"/>
    <w:rsid w:val="00562B7B"/>
    <w:rsid w:val="005F3159"/>
    <w:rsid w:val="006001AE"/>
    <w:rsid w:val="00627659"/>
    <w:rsid w:val="00647585"/>
    <w:rsid w:val="006839B7"/>
    <w:rsid w:val="00686A0E"/>
    <w:rsid w:val="00692220"/>
    <w:rsid w:val="006E3ED3"/>
    <w:rsid w:val="00757597"/>
    <w:rsid w:val="00775102"/>
    <w:rsid w:val="00775CEF"/>
    <w:rsid w:val="00883CEC"/>
    <w:rsid w:val="008975E0"/>
    <w:rsid w:val="008D3CEA"/>
    <w:rsid w:val="009109FF"/>
    <w:rsid w:val="00916260"/>
    <w:rsid w:val="009F40D8"/>
    <w:rsid w:val="00A27696"/>
    <w:rsid w:val="00A55FC3"/>
    <w:rsid w:val="00A76598"/>
    <w:rsid w:val="00AC0FAF"/>
    <w:rsid w:val="00AD1834"/>
    <w:rsid w:val="00AF590B"/>
    <w:rsid w:val="00B2182B"/>
    <w:rsid w:val="00B257C1"/>
    <w:rsid w:val="00BD4D5A"/>
    <w:rsid w:val="00C35565"/>
    <w:rsid w:val="00C75E3B"/>
    <w:rsid w:val="00CB4AC9"/>
    <w:rsid w:val="00CD0A61"/>
    <w:rsid w:val="00D83DAB"/>
    <w:rsid w:val="00DB309D"/>
    <w:rsid w:val="00E374D5"/>
    <w:rsid w:val="00E93691"/>
    <w:rsid w:val="00EB3940"/>
    <w:rsid w:val="00F62D5E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F835"/>
  <w15:chartTrackingRefBased/>
  <w15:docId w15:val="{216C4F7A-0CF1-4C60-9183-CA0AC22C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9F"/>
    <w:pPr>
      <w:ind w:left="720"/>
      <w:contextualSpacing/>
    </w:pPr>
  </w:style>
  <w:style w:type="table" w:styleId="a4">
    <w:name w:val="Table Grid"/>
    <w:basedOn w:val="a1"/>
    <w:uiPriority w:val="39"/>
    <w:rsid w:val="0077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2F3"/>
  </w:style>
  <w:style w:type="paragraph" w:styleId="a7">
    <w:name w:val="footer"/>
    <w:basedOn w:val="a"/>
    <w:link w:val="a8"/>
    <w:uiPriority w:val="99"/>
    <w:unhideWhenUsed/>
    <w:rsid w:val="00FB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Кузнецов</dc:creator>
  <cp:keywords/>
  <dc:description/>
  <cp:lastModifiedBy>Ксения Тимиршина</cp:lastModifiedBy>
  <cp:revision>3</cp:revision>
  <dcterms:created xsi:type="dcterms:W3CDTF">2022-03-31T11:58:00Z</dcterms:created>
  <dcterms:modified xsi:type="dcterms:W3CDTF">2022-05-04T14:43:00Z</dcterms:modified>
</cp:coreProperties>
</file>